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E3087" w14:textId="77777777" w:rsidR="008243CF" w:rsidRPr="008243CF" w:rsidRDefault="008243CF" w:rsidP="008243CF">
      <w:pPr>
        <w:shd w:val="clear" w:color="auto" w:fill="FFFFFF"/>
        <w:spacing w:after="0" w:line="264" w:lineRule="atLeast"/>
        <w:rPr>
          <w:rFonts w:ascii="Ubuntu" w:eastAsia="Times New Roman" w:hAnsi="Ubuntu" w:cs="Arial"/>
          <w:color w:val="313131"/>
          <w:bdr w:val="single" w:sz="2" w:space="0" w:color="E2E8F0" w:frame="1"/>
          <w:lang w:eastAsia="it-IT"/>
        </w:rPr>
      </w:pPr>
      <w:r w:rsidRPr="008243CF">
        <w:rPr>
          <w:rFonts w:ascii="Ubuntu" w:eastAsia="Times New Roman" w:hAnsi="Ubuntu" w:cs="Arial"/>
          <w:b/>
          <w:bCs/>
          <w:color w:val="313131"/>
          <w:sz w:val="24"/>
          <w:szCs w:val="24"/>
          <w:bdr w:val="single" w:sz="2" w:space="0" w:color="E2E8F0" w:frame="1"/>
          <w:lang w:eastAsia="it-IT"/>
        </w:rPr>
        <w:t>MARINA MILITARE - TERMINATA LA PRIMA EDIZIONE ANNUALE DELL’ESERCITAZIONE MARE APERTO 2023</w:t>
      </w:r>
      <w:r w:rsidRPr="008243CF">
        <w:rPr>
          <w:rFonts w:ascii="Ubuntu" w:eastAsia="Times New Roman" w:hAnsi="Ubuntu" w:cs="Arial"/>
          <w:caps/>
          <w:color w:val="283C52"/>
          <w:sz w:val="20"/>
          <w:szCs w:val="20"/>
          <w:bdr w:val="single" w:sz="2" w:space="0" w:color="E2E8F0" w:frame="1"/>
          <w:lang w:eastAsia="it-IT"/>
        </w:rPr>
        <w:br/>
      </w:r>
    </w:p>
    <w:p w14:paraId="52D87B71"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100" w:afterAutospacing="1" w:line="264" w:lineRule="atLeast"/>
        <w:jc w:val="both"/>
        <w:rPr>
          <w:rFonts w:ascii="Ubuntu" w:eastAsia="Times New Roman" w:hAnsi="Ubuntu" w:cs="Arial"/>
          <w:color w:val="313131"/>
          <w:bdr w:val="single" w:sz="2" w:space="0" w:color="E2E8F0" w:frame="1"/>
          <w:lang w:eastAsia="it-IT"/>
        </w:rPr>
      </w:pPr>
      <w:r w:rsidRPr="008243CF">
        <w:rPr>
          <w:rFonts w:ascii="Ubuntu" w:eastAsia="Times New Roman" w:hAnsi="Ubuntu" w:cs="Arial"/>
          <w:color w:val="313131"/>
          <w:bdr w:val="single" w:sz="2" w:space="0" w:color="E2E8F0" w:frame="1"/>
          <w:lang w:eastAsia="it-IT"/>
        </w:rPr>
        <w:t xml:space="preserve">Iniziata il 13 aprile scorso, si è conclusa il 6 maggio la prima delle due edizioni annuali del più importante ciclo addestrativo della Marina Militare denominato Mare Aperto, un’articolata e complessa palestra addestrativa a forte connotazione </w:t>
      </w:r>
      <w:proofErr w:type="spellStart"/>
      <w:r w:rsidRPr="008243CF">
        <w:rPr>
          <w:rFonts w:ascii="Ubuntu" w:eastAsia="Times New Roman" w:hAnsi="Ubuntu" w:cs="Arial"/>
          <w:color w:val="313131"/>
          <w:bdr w:val="single" w:sz="2" w:space="0" w:color="E2E8F0" w:frame="1"/>
          <w:lang w:eastAsia="it-IT"/>
        </w:rPr>
        <w:t>multidominio</w:t>
      </w:r>
      <w:proofErr w:type="spellEnd"/>
      <w:r w:rsidRPr="008243CF">
        <w:rPr>
          <w:rFonts w:ascii="Ubuntu" w:eastAsia="Times New Roman" w:hAnsi="Ubuntu" w:cs="Arial"/>
          <w:color w:val="313131"/>
          <w:bdr w:val="single" w:sz="2" w:space="0" w:color="E2E8F0" w:frame="1"/>
          <w:lang w:eastAsia="it-IT"/>
        </w:rPr>
        <w:t xml:space="preserve"> e </w:t>
      </w:r>
      <w:proofErr w:type="spellStart"/>
      <w:r w:rsidRPr="008243CF">
        <w:rPr>
          <w:rFonts w:ascii="Ubuntu" w:eastAsia="Times New Roman" w:hAnsi="Ubuntu" w:cs="Arial"/>
          <w:color w:val="313131"/>
          <w:bdr w:val="single" w:sz="2" w:space="0" w:color="E2E8F0" w:frame="1"/>
          <w:lang w:eastAsia="it-IT"/>
        </w:rPr>
        <w:t>multiminaccia</w:t>
      </w:r>
      <w:proofErr w:type="spellEnd"/>
      <w:r w:rsidRPr="008243CF">
        <w:rPr>
          <w:rFonts w:ascii="Ubuntu" w:eastAsia="Times New Roman" w:hAnsi="Ubuntu" w:cs="Arial"/>
          <w:color w:val="313131"/>
          <w:bdr w:val="single" w:sz="2" w:space="0" w:color="E2E8F0" w:frame="1"/>
          <w:lang w:eastAsia="it-IT"/>
        </w:rPr>
        <w:t xml:space="preserve"> che vede l’impiego reale dell’intera flotta in uno sfidante scenario simulato, ispirato al massimo realismo. Un modello addestrativo flessibile e modulare, costantemente affinato negli anni e perfettamente attagliato alle esigenze di impiego della Marina Militare definite dal suo capo di Stato Maggiore, ammiraglio di squadra Enrico Credendino.</w:t>
      </w:r>
    </w:p>
    <w:p w14:paraId="56047411"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100" w:afterAutospacing="1" w:line="264" w:lineRule="atLeast"/>
        <w:jc w:val="both"/>
        <w:rPr>
          <w:rFonts w:ascii="Ubuntu" w:eastAsia="Times New Roman" w:hAnsi="Ubuntu" w:cs="Arial"/>
          <w:color w:val="313131"/>
          <w:bdr w:val="single" w:sz="2" w:space="0" w:color="E2E8F0" w:frame="1"/>
          <w:lang w:eastAsia="it-IT"/>
        </w:rPr>
      </w:pPr>
      <w:r w:rsidRPr="008243CF">
        <w:rPr>
          <w:rFonts w:ascii="Ubuntu" w:eastAsia="Times New Roman" w:hAnsi="Ubuntu" w:cs="Arial"/>
          <w:color w:val="313131"/>
          <w:bdr w:val="single" w:sz="2" w:space="0" w:color="E2E8F0" w:frame="1"/>
          <w:lang w:eastAsia="it-IT"/>
        </w:rPr>
        <w:t xml:space="preserve">Questa edizione è stata caratterizzata da un impiego massivo di personale, circa 6.000 militari, mezzi e capacità della Marina Militare. Ad integrare le forze in campo, anche quest’anno, una significativa presenza multinazionale, con ben 23 nazioni – 13 NATO e 10 Partner – rappresentative di 5 continenti, che hanno partecipato con navi, aeromobili da pattugliamento marittimo, team specialistici per le contromisure mine e anche una batteria di artiglieria ad alta mobilità per la manovra anfibia (High </w:t>
      </w:r>
      <w:proofErr w:type="spellStart"/>
      <w:r w:rsidRPr="008243CF">
        <w:rPr>
          <w:rFonts w:ascii="Ubuntu" w:eastAsia="Times New Roman" w:hAnsi="Ubuntu" w:cs="Arial"/>
          <w:color w:val="313131"/>
          <w:bdr w:val="single" w:sz="2" w:space="0" w:color="E2E8F0" w:frame="1"/>
          <w:lang w:eastAsia="it-IT"/>
        </w:rPr>
        <w:t>Mobility</w:t>
      </w:r>
      <w:proofErr w:type="spellEnd"/>
      <w:r w:rsidRPr="008243CF">
        <w:rPr>
          <w:rFonts w:ascii="Ubuntu" w:eastAsia="Times New Roman" w:hAnsi="Ubuntu" w:cs="Arial"/>
          <w:color w:val="313131"/>
          <w:bdr w:val="single" w:sz="2" w:space="0" w:color="E2E8F0" w:frame="1"/>
          <w:lang w:eastAsia="it-IT"/>
        </w:rPr>
        <w:t xml:space="preserve"> </w:t>
      </w:r>
      <w:proofErr w:type="spellStart"/>
      <w:r w:rsidRPr="008243CF">
        <w:rPr>
          <w:rFonts w:ascii="Ubuntu" w:eastAsia="Times New Roman" w:hAnsi="Ubuntu" w:cs="Arial"/>
          <w:color w:val="313131"/>
          <w:bdr w:val="single" w:sz="2" w:space="0" w:color="E2E8F0" w:frame="1"/>
          <w:lang w:eastAsia="it-IT"/>
        </w:rPr>
        <w:t>Artillery</w:t>
      </w:r>
      <w:proofErr w:type="spellEnd"/>
      <w:r w:rsidRPr="008243CF">
        <w:rPr>
          <w:rFonts w:ascii="Ubuntu" w:eastAsia="Times New Roman" w:hAnsi="Ubuntu" w:cs="Arial"/>
          <w:color w:val="313131"/>
          <w:bdr w:val="single" w:sz="2" w:space="0" w:color="E2E8F0" w:frame="1"/>
          <w:lang w:eastAsia="it-IT"/>
        </w:rPr>
        <w:t xml:space="preserve"> Rocket System – HIMARS). Altrettanto consolidato il supporto interforze di componenti dell’Esercito Italiano, integrate nella Forza da Sbarco della Marina che, insieme a reparti del Reggimento Lagunari Serenissima, hanno conseguito la </w:t>
      </w:r>
      <w:proofErr w:type="spellStart"/>
      <w:r w:rsidRPr="008243CF">
        <w:rPr>
          <w:rFonts w:ascii="Ubuntu" w:eastAsia="Times New Roman" w:hAnsi="Ubuntu" w:cs="Arial"/>
          <w:color w:val="313131"/>
          <w:bdr w:val="single" w:sz="2" w:space="0" w:color="E2E8F0" w:frame="1"/>
          <w:lang w:eastAsia="it-IT"/>
        </w:rPr>
        <w:t>Initial</w:t>
      </w:r>
      <w:proofErr w:type="spellEnd"/>
      <w:r w:rsidRPr="008243CF">
        <w:rPr>
          <w:rFonts w:ascii="Ubuntu" w:eastAsia="Times New Roman" w:hAnsi="Ubuntu" w:cs="Arial"/>
          <w:color w:val="313131"/>
          <w:bdr w:val="single" w:sz="2" w:space="0" w:color="E2E8F0" w:frame="1"/>
          <w:lang w:eastAsia="it-IT"/>
        </w:rPr>
        <w:t xml:space="preserve"> </w:t>
      </w:r>
      <w:proofErr w:type="spellStart"/>
      <w:r w:rsidRPr="008243CF">
        <w:rPr>
          <w:rFonts w:ascii="Ubuntu" w:eastAsia="Times New Roman" w:hAnsi="Ubuntu" w:cs="Arial"/>
          <w:color w:val="313131"/>
          <w:bdr w:val="single" w:sz="2" w:space="0" w:color="E2E8F0" w:frame="1"/>
          <w:lang w:eastAsia="it-IT"/>
        </w:rPr>
        <w:t>Operational</w:t>
      </w:r>
      <w:proofErr w:type="spellEnd"/>
      <w:r w:rsidRPr="008243CF">
        <w:rPr>
          <w:rFonts w:ascii="Ubuntu" w:eastAsia="Times New Roman" w:hAnsi="Ubuntu" w:cs="Arial"/>
          <w:color w:val="313131"/>
          <w:bdr w:val="single" w:sz="2" w:space="0" w:color="E2E8F0" w:frame="1"/>
          <w:lang w:eastAsia="it-IT"/>
        </w:rPr>
        <w:t xml:space="preserve"> Capability Plus della Capacità Nazionale di Proiezione dal Mare (CNPM) col supporto abilitante delle capacità multidimensionali e multidisciplinari della forza navale. Sono state anche sviluppate interazioni addestrative coordinate con mezzi e personale dell’Aeronautica Militare, i cui velivoli hanno arricchito gli eventi addestrativi di difesa aerea, dell’Arma dei Carabinieri, per lo sviluppo di eventi addestrativi di monitoraggio ambientale, e del Corpo della Guardia di Finanza, per attività congiunta nel campo del </w:t>
      </w:r>
      <w:proofErr w:type="spellStart"/>
      <w:r w:rsidRPr="008243CF">
        <w:rPr>
          <w:rFonts w:ascii="Ubuntu" w:eastAsia="Times New Roman" w:hAnsi="Ubuntu" w:cs="Arial"/>
          <w:color w:val="313131"/>
          <w:bdr w:val="single" w:sz="2" w:space="0" w:color="E2E8F0" w:frame="1"/>
          <w:lang w:eastAsia="it-IT"/>
        </w:rPr>
        <w:t>law</w:t>
      </w:r>
      <w:proofErr w:type="spellEnd"/>
      <w:r w:rsidRPr="008243CF">
        <w:rPr>
          <w:rFonts w:ascii="Ubuntu" w:eastAsia="Times New Roman" w:hAnsi="Ubuntu" w:cs="Arial"/>
          <w:color w:val="313131"/>
          <w:bdr w:val="single" w:sz="2" w:space="0" w:color="E2E8F0" w:frame="1"/>
          <w:lang w:eastAsia="it-IT"/>
        </w:rPr>
        <w:t xml:space="preserve"> enforcement nella dimensione marittima.</w:t>
      </w:r>
    </w:p>
    <w:p w14:paraId="03E59E19"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100" w:afterAutospacing="1" w:line="264" w:lineRule="atLeast"/>
        <w:jc w:val="both"/>
        <w:rPr>
          <w:rFonts w:ascii="Ubuntu" w:eastAsia="Times New Roman" w:hAnsi="Ubuntu" w:cs="Arial"/>
          <w:color w:val="313131"/>
          <w:bdr w:val="single" w:sz="2" w:space="0" w:color="E2E8F0" w:frame="1"/>
          <w:lang w:eastAsia="it-IT"/>
        </w:rPr>
      </w:pPr>
    </w:p>
    <w:p w14:paraId="1AEEEA78"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100" w:afterAutospacing="1" w:line="264" w:lineRule="atLeast"/>
        <w:jc w:val="both"/>
        <w:rPr>
          <w:rFonts w:ascii="Ubuntu" w:eastAsia="Times New Roman" w:hAnsi="Ubuntu" w:cs="Arial"/>
          <w:color w:val="313131"/>
          <w:bdr w:val="single" w:sz="2" w:space="0" w:color="E2E8F0" w:frame="1"/>
          <w:lang w:eastAsia="it-IT"/>
        </w:rPr>
      </w:pPr>
    </w:p>
    <w:p w14:paraId="5AA5B8B6"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0" w:afterAutospacing="1" w:line="264" w:lineRule="atLeast"/>
        <w:jc w:val="both"/>
        <w:rPr>
          <w:rFonts w:ascii="Ubuntu" w:eastAsia="Times New Roman" w:hAnsi="Ubuntu" w:cs="Arial"/>
          <w:color w:val="313131"/>
          <w:bdr w:val="single" w:sz="2" w:space="0" w:color="E2E8F0" w:frame="1"/>
          <w:lang w:eastAsia="it-IT"/>
        </w:rPr>
      </w:pPr>
      <w:r w:rsidRPr="008243CF">
        <w:rPr>
          <w:rFonts w:ascii="Ubuntu" w:eastAsia="Times New Roman" w:hAnsi="Ubuntu" w:cs="Arial"/>
          <w:b/>
          <w:bCs/>
          <w:color w:val="313131"/>
          <w:bdr w:val="single" w:sz="2" w:space="0" w:color="E2E8F0" w:frame="1"/>
          <w:lang w:eastAsia="it-IT"/>
        </w:rPr>
        <w:t>Francia, grandi cambiamenti dei piani per l’</w:t>
      </w:r>
      <w:proofErr w:type="spellStart"/>
      <w:r w:rsidRPr="008243CF">
        <w:rPr>
          <w:rFonts w:ascii="Ubuntu" w:eastAsia="Times New Roman" w:hAnsi="Ubuntu" w:cs="Arial"/>
          <w:b/>
          <w:bCs/>
          <w:color w:val="313131"/>
          <w:bdr w:val="single" w:sz="2" w:space="0" w:color="E2E8F0" w:frame="1"/>
          <w:lang w:eastAsia="it-IT"/>
        </w:rPr>
        <w:t>Armee</w:t>
      </w:r>
      <w:proofErr w:type="spellEnd"/>
      <w:r w:rsidRPr="008243CF">
        <w:rPr>
          <w:rFonts w:ascii="Ubuntu" w:eastAsia="Times New Roman" w:hAnsi="Ubuntu" w:cs="Arial"/>
          <w:b/>
          <w:bCs/>
          <w:color w:val="313131"/>
          <w:bdr w:val="single" w:sz="2" w:space="0" w:color="E2E8F0" w:frame="1"/>
          <w:lang w:eastAsia="it-IT"/>
        </w:rPr>
        <w:t xml:space="preserve"> de Terre</w:t>
      </w:r>
      <w:r w:rsidRPr="008243CF">
        <w:rPr>
          <w:rFonts w:ascii="Ubuntu" w:eastAsia="Times New Roman" w:hAnsi="Ubuntu" w:cs="Arial"/>
          <w:caps/>
          <w:color w:val="283C52"/>
          <w:sz w:val="20"/>
          <w:szCs w:val="20"/>
          <w:bdr w:val="single" w:sz="2" w:space="0" w:color="E2E8F0" w:frame="1"/>
          <w:lang w:eastAsia="it-IT"/>
        </w:rPr>
        <w:br/>
      </w:r>
    </w:p>
    <w:p w14:paraId="22AC0406"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100" w:afterAutospacing="1" w:line="264" w:lineRule="atLeast"/>
        <w:jc w:val="both"/>
        <w:rPr>
          <w:rFonts w:ascii="Ubuntu" w:eastAsia="Times New Roman" w:hAnsi="Ubuntu" w:cs="Arial"/>
          <w:color w:val="313131"/>
          <w:bdr w:val="single" w:sz="2" w:space="0" w:color="E2E8F0" w:frame="1"/>
          <w:lang w:eastAsia="it-IT"/>
        </w:rPr>
      </w:pPr>
      <w:r w:rsidRPr="008243CF">
        <w:rPr>
          <w:rFonts w:ascii="Ubuntu" w:eastAsia="Times New Roman" w:hAnsi="Ubuntu" w:cs="Arial"/>
          <w:color w:val="313131"/>
          <w:bdr w:val="single" w:sz="2" w:space="0" w:color="E2E8F0" w:frame="1"/>
          <w:lang w:eastAsia="it-IT"/>
        </w:rPr>
        <w:t>La nuova Legge di Programmazione Militare francese sta provocando grandi discussioni e un mix di sorpresa e irritazione dentro e fuori dal Parlamento poiché, a fronte dell’annunciato enorme incremento del budget, molti programmi sull’orizzonte 2030 sono rivisti al ribasso o rallentati. </w:t>
      </w:r>
    </w:p>
    <w:p w14:paraId="3C230EDB"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100" w:afterAutospacing="1" w:line="264" w:lineRule="atLeast"/>
        <w:jc w:val="both"/>
        <w:rPr>
          <w:rFonts w:ascii="Ubuntu" w:eastAsia="Times New Roman" w:hAnsi="Ubuntu" w:cs="Arial"/>
          <w:color w:val="313131"/>
          <w:bdr w:val="single" w:sz="2" w:space="0" w:color="E2E8F0" w:frame="1"/>
          <w:lang w:eastAsia="it-IT"/>
        </w:rPr>
      </w:pPr>
      <w:r w:rsidRPr="008243CF">
        <w:rPr>
          <w:rFonts w:ascii="Ubuntu" w:eastAsia="Times New Roman" w:hAnsi="Ubuntu" w:cs="Arial"/>
          <w:color w:val="313131"/>
          <w:bdr w:val="single" w:sz="2" w:space="0" w:color="E2E8F0" w:frame="1"/>
          <w:lang w:eastAsia="it-IT"/>
        </w:rPr>
        <w:t xml:space="preserve">Per quanto riguarda l’Esercito, il programma SCORPION per i veicoli corazzati 6x6 GRIFFON (trasporto truppe in molteplici varianti), 4x4 </w:t>
      </w:r>
      <w:proofErr w:type="gramStart"/>
      <w:r w:rsidRPr="008243CF">
        <w:rPr>
          <w:rFonts w:ascii="Ubuntu" w:eastAsia="Times New Roman" w:hAnsi="Ubuntu" w:cs="Arial"/>
          <w:color w:val="313131"/>
          <w:bdr w:val="single" w:sz="2" w:space="0" w:color="E2E8F0" w:frame="1"/>
          <w:lang w:eastAsia="it-IT"/>
        </w:rPr>
        <w:t>SERVAL ,</w:t>
      </w:r>
      <w:proofErr w:type="gramEnd"/>
      <w:r w:rsidRPr="008243CF">
        <w:rPr>
          <w:rFonts w:ascii="Ubuntu" w:eastAsia="Times New Roman" w:hAnsi="Ubuntu" w:cs="Arial"/>
          <w:color w:val="313131"/>
          <w:bdr w:val="single" w:sz="2" w:space="0" w:color="E2E8F0" w:frame="1"/>
          <w:lang w:eastAsia="it-IT"/>
        </w:rPr>
        <w:t xml:space="preserve"> 6x6 JAGUAR (veicolo di combattimento della cavalleria con mitragliera da 40 mm e missili anticarro AKERON MP di MBDA) e modernizzazione dei carri armati LECLERC allo standard XLR, vede un enorme e inatteso rallentamento sull’orizzonte 2030, con ben 1.200 veicoli che saranno ricevuti solo negli anni successivi all’inizio del nuovo decennio. </w:t>
      </w:r>
    </w:p>
    <w:p w14:paraId="27FDB5A3"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100" w:afterAutospacing="1" w:line="264" w:lineRule="atLeast"/>
        <w:jc w:val="both"/>
        <w:rPr>
          <w:rFonts w:ascii="Ubuntu" w:eastAsia="Times New Roman" w:hAnsi="Ubuntu" w:cs="Arial"/>
          <w:color w:val="313131"/>
          <w:bdr w:val="single" w:sz="2" w:space="0" w:color="E2E8F0" w:frame="1"/>
          <w:lang w:eastAsia="it-IT"/>
        </w:rPr>
      </w:pPr>
      <w:r w:rsidRPr="008243CF">
        <w:rPr>
          <w:rFonts w:ascii="Ubuntu" w:eastAsia="Times New Roman" w:hAnsi="Ubuntu" w:cs="Arial"/>
          <w:color w:val="313131"/>
          <w:bdr w:val="single" w:sz="2" w:space="0" w:color="E2E8F0" w:frame="1"/>
          <w:lang w:eastAsia="it-IT"/>
        </w:rPr>
        <w:t xml:space="preserve">Il Generale Pierre </w:t>
      </w:r>
      <w:proofErr w:type="spellStart"/>
      <w:r w:rsidRPr="008243CF">
        <w:rPr>
          <w:rFonts w:ascii="Ubuntu" w:eastAsia="Times New Roman" w:hAnsi="Ubuntu" w:cs="Arial"/>
          <w:color w:val="313131"/>
          <w:bdr w:val="single" w:sz="2" w:space="0" w:color="E2E8F0" w:frame="1"/>
          <w:lang w:eastAsia="it-IT"/>
        </w:rPr>
        <w:t>Schill</w:t>
      </w:r>
      <w:proofErr w:type="spellEnd"/>
      <w:r w:rsidRPr="008243CF">
        <w:rPr>
          <w:rFonts w:ascii="Ubuntu" w:eastAsia="Times New Roman" w:hAnsi="Ubuntu" w:cs="Arial"/>
          <w:color w:val="313131"/>
          <w:bdr w:val="single" w:sz="2" w:space="0" w:color="E2E8F0" w:frame="1"/>
          <w:lang w:eastAsia="it-IT"/>
        </w:rPr>
        <w:t xml:space="preserve">, Capo di Stato Maggiore Esercito, ascoltato in Commissione nei giorni scorsi, è stato chiamato a spiegare i motivi del cambiamento. A parte l’inflazione, </w:t>
      </w:r>
      <w:proofErr w:type="spellStart"/>
      <w:r w:rsidRPr="008243CF">
        <w:rPr>
          <w:rFonts w:ascii="Ubuntu" w:eastAsia="Times New Roman" w:hAnsi="Ubuntu" w:cs="Arial"/>
          <w:color w:val="313131"/>
          <w:bdr w:val="single" w:sz="2" w:space="0" w:color="E2E8F0" w:frame="1"/>
          <w:lang w:eastAsia="it-IT"/>
        </w:rPr>
        <w:t>Schill</w:t>
      </w:r>
      <w:proofErr w:type="spellEnd"/>
      <w:r w:rsidRPr="008243CF">
        <w:rPr>
          <w:rFonts w:ascii="Ubuntu" w:eastAsia="Times New Roman" w:hAnsi="Ubuntu" w:cs="Arial"/>
          <w:color w:val="313131"/>
          <w:bdr w:val="single" w:sz="2" w:space="0" w:color="E2E8F0" w:frame="1"/>
          <w:lang w:eastAsia="it-IT"/>
        </w:rPr>
        <w:t xml:space="preserve"> a livello di capacità operative ha individuato la necessità di spostare fondi verso altri strumenti, in particolare droni, munizioni di precisione e circuitanti, capacità mortai/artiglieria e difesa contraerei.</w:t>
      </w:r>
    </w:p>
    <w:p w14:paraId="4B2DEC08"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100" w:afterAutospacing="1" w:line="264" w:lineRule="atLeast"/>
        <w:jc w:val="both"/>
        <w:rPr>
          <w:rFonts w:ascii="Ubuntu" w:eastAsia="Times New Roman" w:hAnsi="Ubuntu" w:cs="Arial"/>
          <w:color w:val="313131"/>
          <w:bdr w:val="single" w:sz="2" w:space="0" w:color="E2E8F0" w:frame="1"/>
          <w:lang w:eastAsia="it-IT"/>
        </w:rPr>
      </w:pPr>
    </w:p>
    <w:p w14:paraId="3BC4C320"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0" w:afterAutospacing="1" w:line="264" w:lineRule="atLeast"/>
        <w:jc w:val="both"/>
        <w:rPr>
          <w:rFonts w:ascii="Ubuntu" w:eastAsia="Times New Roman" w:hAnsi="Ubuntu" w:cs="Arial"/>
          <w:color w:val="313131"/>
          <w:bdr w:val="single" w:sz="2" w:space="0" w:color="E2E8F0" w:frame="1"/>
          <w:lang w:eastAsia="it-IT"/>
        </w:rPr>
      </w:pPr>
      <w:r w:rsidRPr="008243CF">
        <w:rPr>
          <w:rFonts w:ascii="Ubuntu" w:eastAsia="Times New Roman" w:hAnsi="Ubuntu" w:cs="Arial"/>
          <w:b/>
          <w:bCs/>
          <w:color w:val="313131"/>
          <w:bdr w:val="single" w:sz="2" w:space="0" w:color="E2E8F0" w:frame="1"/>
          <w:lang w:eastAsia="it-IT"/>
        </w:rPr>
        <w:t>La Germania ordina altri 50 IFV PUMA</w:t>
      </w:r>
      <w:r w:rsidRPr="008243CF">
        <w:rPr>
          <w:rFonts w:ascii="Ubuntu" w:eastAsia="Times New Roman" w:hAnsi="Ubuntu" w:cs="Arial"/>
          <w:caps/>
          <w:color w:val="283C52"/>
          <w:sz w:val="20"/>
          <w:szCs w:val="20"/>
          <w:bdr w:val="single" w:sz="2" w:space="0" w:color="E2E8F0" w:frame="1"/>
          <w:lang w:eastAsia="it-IT"/>
        </w:rPr>
        <w:br/>
      </w:r>
    </w:p>
    <w:p w14:paraId="067E82C3"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100" w:afterAutospacing="1" w:line="264" w:lineRule="atLeast"/>
        <w:jc w:val="both"/>
        <w:rPr>
          <w:rFonts w:ascii="Ubuntu" w:eastAsia="Times New Roman" w:hAnsi="Ubuntu" w:cs="Arial"/>
          <w:color w:val="313131"/>
          <w:bdr w:val="single" w:sz="2" w:space="0" w:color="E2E8F0" w:frame="1"/>
          <w:lang w:eastAsia="it-IT"/>
        </w:rPr>
      </w:pPr>
      <w:r w:rsidRPr="008243CF">
        <w:rPr>
          <w:rFonts w:ascii="Ubuntu" w:eastAsia="Times New Roman" w:hAnsi="Ubuntu" w:cs="Arial"/>
          <w:color w:val="313131"/>
          <w:bdr w:val="single" w:sz="2" w:space="0" w:color="E2E8F0" w:frame="1"/>
          <w:lang w:eastAsia="it-IT"/>
        </w:rPr>
        <w:lastRenderedPageBreak/>
        <w:t xml:space="preserve">L’Esercito </w:t>
      </w:r>
      <w:proofErr w:type="gramStart"/>
      <w:r w:rsidRPr="008243CF">
        <w:rPr>
          <w:rFonts w:ascii="Ubuntu" w:eastAsia="Times New Roman" w:hAnsi="Ubuntu" w:cs="Arial"/>
          <w:color w:val="313131"/>
          <w:bdr w:val="single" w:sz="2" w:space="0" w:color="E2E8F0" w:frame="1"/>
          <w:lang w:eastAsia="it-IT"/>
        </w:rPr>
        <w:t>Tedesco</w:t>
      </w:r>
      <w:proofErr w:type="gramEnd"/>
      <w:r w:rsidRPr="008243CF">
        <w:rPr>
          <w:rFonts w:ascii="Ubuntu" w:eastAsia="Times New Roman" w:hAnsi="Ubuntu" w:cs="Arial"/>
          <w:color w:val="313131"/>
          <w:bdr w:val="single" w:sz="2" w:space="0" w:color="E2E8F0" w:frame="1"/>
          <w:lang w:eastAsia="it-IT"/>
        </w:rPr>
        <w:t xml:space="preserve"> ha deciso di acquistare altri 50 veicoli cingolati da combattimento della fanteria PUMA. Oggi, 15 maggio, PSM (</w:t>
      </w:r>
      <w:proofErr w:type="spellStart"/>
      <w:r w:rsidRPr="008243CF">
        <w:rPr>
          <w:rFonts w:ascii="Ubuntu" w:eastAsia="Times New Roman" w:hAnsi="Ubuntu" w:cs="Arial"/>
          <w:color w:val="313131"/>
          <w:bdr w:val="single" w:sz="2" w:space="0" w:color="E2E8F0" w:frame="1"/>
          <w:lang w:eastAsia="it-IT"/>
        </w:rPr>
        <w:t>Projekt</w:t>
      </w:r>
      <w:proofErr w:type="spellEnd"/>
      <w:r w:rsidRPr="008243CF">
        <w:rPr>
          <w:rFonts w:ascii="Ubuntu" w:eastAsia="Times New Roman" w:hAnsi="Ubuntu" w:cs="Arial"/>
          <w:color w:val="313131"/>
          <w:bdr w:val="single" w:sz="2" w:space="0" w:color="E2E8F0" w:frame="1"/>
          <w:lang w:eastAsia="it-IT"/>
        </w:rPr>
        <w:t xml:space="preserve"> System &amp; Management) GmbH, joint venture paritetica tra Krauss-Maffei </w:t>
      </w:r>
      <w:proofErr w:type="spellStart"/>
      <w:r w:rsidRPr="008243CF">
        <w:rPr>
          <w:rFonts w:ascii="Ubuntu" w:eastAsia="Times New Roman" w:hAnsi="Ubuntu" w:cs="Arial"/>
          <w:color w:val="313131"/>
          <w:bdr w:val="single" w:sz="2" w:space="0" w:color="E2E8F0" w:frame="1"/>
          <w:lang w:eastAsia="it-IT"/>
        </w:rPr>
        <w:t>Wegmann</w:t>
      </w:r>
      <w:proofErr w:type="spellEnd"/>
      <w:r w:rsidRPr="008243CF">
        <w:rPr>
          <w:rFonts w:ascii="Ubuntu" w:eastAsia="Times New Roman" w:hAnsi="Ubuntu" w:cs="Arial"/>
          <w:color w:val="313131"/>
          <w:bdr w:val="single" w:sz="2" w:space="0" w:color="E2E8F0" w:frame="1"/>
          <w:lang w:eastAsia="it-IT"/>
        </w:rPr>
        <w:t xml:space="preserve"> e </w:t>
      </w:r>
      <w:proofErr w:type="spellStart"/>
      <w:r w:rsidRPr="008243CF">
        <w:rPr>
          <w:rFonts w:ascii="Ubuntu" w:eastAsia="Times New Roman" w:hAnsi="Ubuntu" w:cs="Arial"/>
          <w:color w:val="313131"/>
          <w:bdr w:val="single" w:sz="2" w:space="0" w:color="E2E8F0" w:frame="1"/>
          <w:lang w:eastAsia="it-IT"/>
        </w:rPr>
        <w:t>Rheinmetall</w:t>
      </w:r>
      <w:proofErr w:type="spellEnd"/>
      <w:r w:rsidRPr="008243CF">
        <w:rPr>
          <w:rFonts w:ascii="Ubuntu" w:eastAsia="Times New Roman" w:hAnsi="Ubuntu" w:cs="Arial"/>
          <w:color w:val="313131"/>
          <w:bdr w:val="single" w:sz="2" w:space="0" w:color="E2E8F0" w:frame="1"/>
          <w:lang w:eastAsia="it-IT"/>
        </w:rPr>
        <w:t xml:space="preserve">, ha infatti annunciato di aver sottoscritto il relativo contratto con l’ufficio federale per l’equipaggiamento, information </w:t>
      </w:r>
      <w:proofErr w:type="spellStart"/>
      <w:r w:rsidRPr="008243CF">
        <w:rPr>
          <w:rFonts w:ascii="Ubuntu" w:eastAsia="Times New Roman" w:hAnsi="Ubuntu" w:cs="Arial"/>
          <w:color w:val="313131"/>
          <w:bdr w:val="single" w:sz="2" w:space="0" w:color="E2E8F0" w:frame="1"/>
          <w:lang w:eastAsia="it-IT"/>
        </w:rPr>
        <w:t>technology</w:t>
      </w:r>
      <w:proofErr w:type="spellEnd"/>
      <w:r w:rsidRPr="008243CF">
        <w:rPr>
          <w:rFonts w:ascii="Ubuntu" w:eastAsia="Times New Roman" w:hAnsi="Ubuntu" w:cs="Arial"/>
          <w:color w:val="313131"/>
          <w:bdr w:val="single" w:sz="2" w:space="0" w:color="E2E8F0" w:frame="1"/>
          <w:lang w:eastAsia="it-IT"/>
        </w:rPr>
        <w:t xml:space="preserve"> e l’in-service support, </w:t>
      </w:r>
      <w:proofErr w:type="spellStart"/>
      <w:r w:rsidRPr="008243CF">
        <w:rPr>
          <w:rFonts w:ascii="Ubuntu" w:eastAsia="Times New Roman" w:hAnsi="Ubuntu" w:cs="Arial"/>
          <w:color w:val="313131"/>
          <w:bdr w:val="single" w:sz="2" w:space="0" w:color="E2E8F0" w:frame="1"/>
          <w:lang w:eastAsia="it-IT"/>
        </w:rPr>
        <w:t>BAAINBw</w:t>
      </w:r>
      <w:proofErr w:type="spellEnd"/>
      <w:r w:rsidRPr="008243CF">
        <w:rPr>
          <w:rFonts w:ascii="Ubuntu" w:eastAsia="Times New Roman" w:hAnsi="Ubuntu" w:cs="Arial"/>
          <w:color w:val="313131"/>
          <w:bdr w:val="single" w:sz="2" w:space="0" w:color="E2E8F0" w:frame="1"/>
          <w:lang w:eastAsia="it-IT"/>
        </w:rPr>
        <w:t xml:space="preserve"> (</w:t>
      </w:r>
      <w:proofErr w:type="spellStart"/>
      <w:r w:rsidRPr="008243CF">
        <w:rPr>
          <w:rFonts w:ascii="Ubuntu" w:eastAsia="Times New Roman" w:hAnsi="Ubuntu" w:cs="Arial"/>
          <w:color w:val="313131"/>
          <w:bdr w:val="single" w:sz="2" w:space="0" w:color="E2E8F0" w:frame="1"/>
          <w:lang w:eastAsia="it-IT"/>
        </w:rPr>
        <w:t>Bundesamt</w:t>
      </w:r>
      <w:proofErr w:type="spellEnd"/>
      <w:r w:rsidRPr="008243CF">
        <w:rPr>
          <w:rFonts w:ascii="Ubuntu" w:eastAsia="Times New Roman" w:hAnsi="Ubuntu" w:cs="Arial"/>
          <w:color w:val="313131"/>
          <w:bdr w:val="single" w:sz="2" w:space="0" w:color="E2E8F0" w:frame="1"/>
          <w:lang w:eastAsia="it-IT"/>
        </w:rPr>
        <w:t xml:space="preserve"> </w:t>
      </w:r>
      <w:proofErr w:type="spellStart"/>
      <w:r w:rsidRPr="008243CF">
        <w:rPr>
          <w:rFonts w:ascii="Ubuntu" w:eastAsia="Times New Roman" w:hAnsi="Ubuntu" w:cs="Arial"/>
          <w:color w:val="313131"/>
          <w:bdr w:val="single" w:sz="2" w:space="0" w:color="E2E8F0" w:frame="1"/>
          <w:lang w:eastAsia="it-IT"/>
        </w:rPr>
        <w:t>für</w:t>
      </w:r>
      <w:proofErr w:type="spellEnd"/>
      <w:r w:rsidRPr="008243CF">
        <w:rPr>
          <w:rFonts w:ascii="Ubuntu" w:eastAsia="Times New Roman" w:hAnsi="Ubuntu" w:cs="Arial"/>
          <w:color w:val="313131"/>
          <w:bdr w:val="single" w:sz="2" w:space="0" w:color="E2E8F0" w:frame="1"/>
          <w:lang w:eastAsia="it-IT"/>
        </w:rPr>
        <w:t xml:space="preserve"> </w:t>
      </w:r>
      <w:proofErr w:type="spellStart"/>
      <w:r w:rsidRPr="008243CF">
        <w:rPr>
          <w:rFonts w:ascii="Ubuntu" w:eastAsia="Times New Roman" w:hAnsi="Ubuntu" w:cs="Arial"/>
          <w:color w:val="313131"/>
          <w:bdr w:val="single" w:sz="2" w:space="0" w:color="E2E8F0" w:frame="1"/>
          <w:lang w:eastAsia="it-IT"/>
        </w:rPr>
        <w:t>Ausrüstung</w:t>
      </w:r>
      <w:proofErr w:type="spellEnd"/>
      <w:r w:rsidRPr="008243CF">
        <w:rPr>
          <w:rFonts w:ascii="Ubuntu" w:eastAsia="Times New Roman" w:hAnsi="Ubuntu" w:cs="Arial"/>
          <w:color w:val="313131"/>
          <w:bdr w:val="single" w:sz="2" w:space="0" w:color="E2E8F0" w:frame="1"/>
          <w:lang w:eastAsia="it-IT"/>
        </w:rPr>
        <w:t xml:space="preserve">, </w:t>
      </w:r>
      <w:proofErr w:type="spellStart"/>
      <w:r w:rsidRPr="008243CF">
        <w:rPr>
          <w:rFonts w:ascii="Ubuntu" w:eastAsia="Times New Roman" w:hAnsi="Ubuntu" w:cs="Arial"/>
          <w:color w:val="313131"/>
          <w:bdr w:val="single" w:sz="2" w:space="0" w:color="E2E8F0" w:frame="1"/>
          <w:lang w:eastAsia="it-IT"/>
        </w:rPr>
        <w:t>Informationstechnik</w:t>
      </w:r>
      <w:proofErr w:type="spellEnd"/>
      <w:r w:rsidRPr="008243CF">
        <w:rPr>
          <w:rFonts w:ascii="Ubuntu" w:eastAsia="Times New Roman" w:hAnsi="Ubuntu" w:cs="Arial"/>
          <w:color w:val="313131"/>
          <w:bdr w:val="single" w:sz="2" w:space="0" w:color="E2E8F0" w:frame="1"/>
          <w:lang w:eastAsia="it-IT"/>
        </w:rPr>
        <w:t xml:space="preserve"> und </w:t>
      </w:r>
      <w:proofErr w:type="spellStart"/>
      <w:r w:rsidRPr="008243CF">
        <w:rPr>
          <w:rFonts w:ascii="Ubuntu" w:eastAsia="Times New Roman" w:hAnsi="Ubuntu" w:cs="Arial"/>
          <w:color w:val="313131"/>
          <w:bdr w:val="single" w:sz="2" w:space="0" w:color="E2E8F0" w:frame="1"/>
          <w:lang w:eastAsia="it-IT"/>
        </w:rPr>
        <w:t>Nutzung</w:t>
      </w:r>
      <w:proofErr w:type="spellEnd"/>
      <w:r w:rsidRPr="008243CF">
        <w:rPr>
          <w:rFonts w:ascii="Ubuntu" w:eastAsia="Times New Roman" w:hAnsi="Ubuntu" w:cs="Arial"/>
          <w:color w:val="313131"/>
          <w:bdr w:val="single" w:sz="2" w:space="0" w:color="E2E8F0" w:frame="1"/>
          <w:lang w:eastAsia="it-IT"/>
        </w:rPr>
        <w:t xml:space="preserve"> </w:t>
      </w:r>
      <w:proofErr w:type="spellStart"/>
      <w:r w:rsidRPr="008243CF">
        <w:rPr>
          <w:rFonts w:ascii="Ubuntu" w:eastAsia="Times New Roman" w:hAnsi="Ubuntu" w:cs="Arial"/>
          <w:color w:val="313131"/>
          <w:bdr w:val="single" w:sz="2" w:space="0" w:color="E2E8F0" w:frame="1"/>
          <w:lang w:eastAsia="it-IT"/>
        </w:rPr>
        <w:t>der</w:t>
      </w:r>
      <w:proofErr w:type="spellEnd"/>
      <w:r w:rsidRPr="008243CF">
        <w:rPr>
          <w:rFonts w:ascii="Ubuntu" w:eastAsia="Times New Roman" w:hAnsi="Ubuntu" w:cs="Arial"/>
          <w:color w:val="313131"/>
          <w:bdr w:val="single" w:sz="2" w:space="0" w:color="E2E8F0" w:frame="1"/>
          <w:lang w:eastAsia="it-IT"/>
        </w:rPr>
        <w:t xml:space="preserve"> </w:t>
      </w:r>
      <w:proofErr w:type="spellStart"/>
      <w:r w:rsidRPr="008243CF">
        <w:rPr>
          <w:rFonts w:ascii="Ubuntu" w:eastAsia="Times New Roman" w:hAnsi="Ubuntu" w:cs="Arial"/>
          <w:color w:val="313131"/>
          <w:bdr w:val="single" w:sz="2" w:space="0" w:color="E2E8F0" w:frame="1"/>
          <w:lang w:eastAsia="it-IT"/>
        </w:rPr>
        <w:t>Bundeswehr</w:t>
      </w:r>
      <w:proofErr w:type="spellEnd"/>
      <w:r w:rsidRPr="008243CF">
        <w:rPr>
          <w:rFonts w:ascii="Ubuntu" w:eastAsia="Times New Roman" w:hAnsi="Ubuntu" w:cs="Arial"/>
          <w:color w:val="313131"/>
          <w:bdr w:val="single" w:sz="2" w:space="0" w:color="E2E8F0" w:frame="1"/>
          <w:lang w:eastAsia="it-IT"/>
        </w:rPr>
        <w:t>). Tale accordo, che ha un valore di 1.087 milioni di euro, prevede la fornitura, oltre che dei cingolati, anche di parti di ricambio e di 8 simulatori per sistemi MELLS (cioè missili israeliani SPIKE LR). Esso prevede inoltre opzioni per veicoli PUMA da scuola guida e per l’integrazione del sistema TSWA (un originale lanciagranate per la difesa ravvicinata, montato su un affusto girevole collocato nella parte posteriore dello scafo e operato dai membri della squadra di fanteria). Le consegne di questi 50 mezzi dovrebbero cominciare a dicembre 2025 ed essere completate all'inizio del 2027. Questo ordinativo dovrebbe costituire una prima serie di un programma per complessivi 229 PUMA, programma avviato nel 2022 e poi “congelato” a seguito dei problemi riscontrati sui PUMA in servizio. Se il progetto sarà confermato nei numeri consentirà alla Germania di schierare quasi 600 IFV di questo modello, andando ben oltre i 410 mezzi inizialmente previsti (e poi tagliati a 350). Ricordiamo inoltre che, in parallelo, 337 PUMA già in servizio sono in corso di aggiornamento al nuovo standard S1, con completamento dell’upgrade previsto nel 2029</w:t>
      </w:r>
    </w:p>
    <w:p w14:paraId="3E6B280A"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0" w:afterAutospacing="1" w:line="264" w:lineRule="atLeast"/>
        <w:jc w:val="both"/>
        <w:rPr>
          <w:rFonts w:ascii="Ubuntu" w:eastAsia="Times New Roman" w:hAnsi="Ubuntu" w:cs="Arial"/>
          <w:color w:val="313131"/>
          <w:bdr w:val="single" w:sz="2" w:space="0" w:color="E2E8F0" w:frame="1"/>
          <w:lang w:eastAsia="it-IT"/>
        </w:rPr>
      </w:pPr>
      <w:r w:rsidRPr="008243CF">
        <w:rPr>
          <w:rFonts w:ascii="Ubuntu" w:eastAsia="Times New Roman" w:hAnsi="Ubuntu" w:cs="Arial"/>
          <w:b/>
          <w:bCs/>
          <w:color w:val="313131"/>
          <w:sz w:val="30"/>
          <w:szCs w:val="30"/>
          <w:bdr w:val="single" w:sz="2" w:space="0" w:color="E2E8F0" w:frame="1"/>
          <w:lang w:eastAsia="it-IT"/>
        </w:rPr>
        <w:br/>
      </w:r>
    </w:p>
    <w:p w14:paraId="2FEBE020"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0" w:afterAutospacing="1" w:line="264" w:lineRule="atLeast"/>
        <w:jc w:val="both"/>
        <w:rPr>
          <w:rFonts w:ascii="Ubuntu" w:eastAsia="Times New Roman" w:hAnsi="Ubuntu" w:cs="Arial"/>
          <w:color w:val="313131"/>
          <w:bdr w:val="single" w:sz="2" w:space="0" w:color="E2E8F0" w:frame="1"/>
          <w:lang w:eastAsia="it-IT"/>
        </w:rPr>
      </w:pPr>
      <w:r w:rsidRPr="008243CF">
        <w:rPr>
          <w:rFonts w:ascii="Ubuntu" w:eastAsia="Times New Roman" w:hAnsi="Ubuntu" w:cs="Arial"/>
          <w:b/>
          <w:bCs/>
          <w:color w:val="313131"/>
          <w:bdr w:val="single" w:sz="2" w:space="0" w:color="E2E8F0" w:frame="1"/>
          <w:lang w:eastAsia="it-IT"/>
        </w:rPr>
        <w:t>Leonardo, molto buono il primo trimestre dell’anno</w:t>
      </w:r>
      <w:r w:rsidRPr="008243CF">
        <w:rPr>
          <w:rFonts w:ascii="Ubuntu" w:eastAsia="Times New Roman" w:hAnsi="Ubuntu" w:cs="Arial"/>
          <w:caps/>
          <w:color w:val="283C52"/>
          <w:bdr w:val="single" w:sz="2" w:space="0" w:color="E2E8F0" w:frame="1"/>
          <w:lang w:eastAsia="it-IT"/>
        </w:rPr>
        <w:t>04/05/2023 | REDAZIONE</w:t>
      </w:r>
    </w:p>
    <w:p w14:paraId="0701F2F6"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100" w:afterAutospacing="1" w:line="264" w:lineRule="atLeast"/>
        <w:jc w:val="both"/>
        <w:rPr>
          <w:rFonts w:ascii="Ubuntu" w:eastAsia="Times New Roman" w:hAnsi="Ubuntu" w:cs="Arial"/>
          <w:color w:val="313131"/>
          <w:bdr w:val="single" w:sz="2" w:space="0" w:color="E2E8F0" w:frame="1"/>
          <w:lang w:eastAsia="it-IT"/>
        </w:rPr>
      </w:pPr>
      <w:r w:rsidRPr="008243CF">
        <w:rPr>
          <w:rFonts w:ascii="Ubuntu" w:eastAsia="Times New Roman" w:hAnsi="Ubuntu" w:cs="Arial"/>
          <w:color w:val="313131"/>
          <w:bdr w:val="single" w:sz="2" w:space="0" w:color="E2E8F0" w:frame="1"/>
          <w:lang w:eastAsia="it-IT"/>
        </w:rPr>
        <w:t xml:space="preserve">Leonardo ha reso noto i risultati finanziari dei primi </w:t>
      </w:r>
      <w:proofErr w:type="gramStart"/>
      <w:r w:rsidRPr="008243CF">
        <w:rPr>
          <w:rFonts w:ascii="Ubuntu" w:eastAsia="Times New Roman" w:hAnsi="Ubuntu" w:cs="Arial"/>
          <w:color w:val="313131"/>
          <w:bdr w:val="single" w:sz="2" w:space="0" w:color="E2E8F0" w:frame="1"/>
          <w:lang w:eastAsia="it-IT"/>
        </w:rPr>
        <w:t>3</w:t>
      </w:r>
      <w:proofErr w:type="gramEnd"/>
      <w:r w:rsidRPr="008243CF">
        <w:rPr>
          <w:rFonts w:ascii="Ubuntu" w:eastAsia="Times New Roman" w:hAnsi="Ubuntu" w:cs="Arial"/>
          <w:color w:val="313131"/>
          <w:bdr w:val="single" w:sz="2" w:space="0" w:color="E2E8F0" w:frame="1"/>
          <w:lang w:eastAsia="it-IT"/>
        </w:rPr>
        <w:t xml:space="preserve"> mesi dell’anno. L'andamento è decisamente positivo e in linea con le aspettative e le </w:t>
      </w:r>
      <w:proofErr w:type="spellStart"/>
      <w:r w:rsidRPr="008243CF">
        <w:rPr>
          <w:rFonts w:ascii="Ubuntu" w:eastAsia="Times New Roman" w:hAnsi="Ubuntu" w:cs="Arial"/>
          <w:color w:val="313131"/>
          <w:bdr w:val="single" w:sz="2" w:space="0" w:color="E2E8F0" w:frame="1"/>
          <w:lang w:eastAsia="it-IT"/>
        </w:rPr>
        <w:t>guidance</w:t>
      </w:r>
      <w:proofErr w:type="spellEnd"/>
      <w:r w:rsidRPr="008243CF">
        <w:rPr>
          <w:rFonts w:ascii="Ubuntu" w:eastAsia="Times New Roman" w:hAnsi="Ubuntu" w:cs="Arial"/>
          <w:color w:val="313131"/>
          <w:bdr w:val="single" w:sz="2" w:space="0" w:color="E2E8F0" w:frame="1"/>
          <w:lang w:eastAsia="it-IT"/>
        </w:rPr>
        <w:t xml:space="preserve"> per il 2023. </w:t>
      </w:r>
    </w:p>
    <w:p w14:paraId="70D277D8"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100" w:afterAutospacing="1" w:line="264" w:lineRule="atLeast"/>
        <w:jc w:val="both"/>
        <w:rPr>
          <w:rFonts w:ascii="Ubuntu" w:eastAsia="Times New Roman" w:hAnsi="Ubuntu" w:cs="Arial"/>
          <w:color w:val="313131"/>
          <w:bdr w:val="single" w:sz="2" w:space="0" w:color="E2E8F0" w:frame="1"/>
          <w:lang w:eastAsia="it-IT"/>
        </w:rPr>
      </w:pPr>
      <w:r w:rsidRPr="008243CF">
        <w:rPr>
          <w:rFonts w:ascii="Ubuntu" w:eastAsia="Times New Roman" w:hAnsi="Ubuntu" w:cs="Arial"/>
          <w:color w:val="313131"/>
          <w:bdr w:val="single" w:sz="2" w:space="0" w:color="E2E8F0" w:frame="1"/>
          <w:lang w:eastAsia="it-IT"/>
        </w:rPr>
        <w:t>Inoltre, secondo l’AD Alessandro Profumo, che a breve lascerà l’incarico all’AD entrante Roberto Cingolani, “Moody's ha appena promosso Leonardo a Investment Grade riconoscendo al Gruppo una significativa esecuzione del Piano Industriale durante la pandemia, importanti progressi sulla riduzione dell’indebitamento, solide prospettive di crescita nelle attività della Difesa, alla luce del complesso contesto geopolitico, e prudenti politiche finanziarie volte ad una continua riduzione del debito”. </w:t>
      </w:r>
    </w:p>
    <w:p w14:paraId="554C8750"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100" w:afterAutospacing="1" w:line="264" w:lineRule="atLeast"/>
        <w:jc w:val="both"/>
        <w:rPr>
          <w:rFonts w:ascii="Ubuntu" w:eastAsia="Times New Roman" w:hAnsi="Ubuntu" w:cs="Arial"/>
          <w:color w:val="313131"/>
          <w:bdr w:val="single" w:sz="2" w:space="0" w:color="E2E8F0" w:frame="1"/>
          <w:lang w:eastAsia="it-IT"/>
        </w:rPr>
      </w:pPr>
      <w:r w:rsidRPr="008243CF">
        <w:rPr>
          <w:rFonts w:ascii="Ubuntu" w:eastAsia="Times New Roman" w:hAnsi="Ubuntu" w:cs="Arial"/>
          <w:color w:val="313131"/>
          <w:bdr w:val="single" w:sz="2" w:space="0" w:color="E2E8F0" w:frame="1"/>
          <w:lang w:eastAsia="it-IT"/>
        </w:rPr>
        <w:t>Per quanto riguarda i numeri, gli ordini hanno raggiunto 4,8 miliardi di euro, +29,3% rispetto ai primi 3 mesi del 2022, e i ricavi poco più di 3 miliardi di euro (+2,6%). Significativo anche il miglioramento del flusso di cassa, +36,3%, in un periodo dell’anno caratterizzato dal significativo assorbimento di cassa.</w:t>
      </w:r>
    </w:p>
    <w:p w14:paraId="73EFECFD"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100" w:afterAutospacing="1" w:line="264" w:lineRule="atLeast"/>
        <w:jc w:val="both"/>
        <w:rPr>
          <w:rFonts w:ascii="Ubuntu" w:eastAsia="Times New Roman" w:hAnsi="Ubuntu" w:cs="Arial"/>
          <w:color w:val="313131"/>
          <w:bdr w:val="single" w:sz="2" w:space="0" w:color="E2E8F0" w:frame="1"/>
          <w:lang w:eastAsia="it-IT"/>
        </w:rPr>
      </w:pPr>
    </w:p>
    <w:p w14:paraId="56639973"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100" w:afterAutospacing="1" w:line="264" w:lineRule="atLeast"/>
        <w:jc w:val="both"/>
        <w:rPr>
          <w:rFonts w:ascii="Ubuntu" w:eastAsia="Times New Roman" w:hAnsi="Ubuntu" w:cs="Arial"/>
          <w:color w:val="313131"/>
          <w:bdr w:val="single" w:sz="2" w:space="0" w:color="E2E8F0" w:frame="1"/>
          <w:lang w:eastAsia="it-IT"/>
        </w:rPr>
      </w:pPr>
    </w:p>
    <w:p w14:paraId="4602AE36"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0" w:afterAutospacing="1" w:line="264" w:lineRule="atLeast"/>
        <w:jc w:val="both"/>
        <w:rPr>
          <w:rFonts w:ascii="Ubuntu" w:eastAsia="Times New Roman" w:hAnsi="Ubuntu" w:cs="Arial"/>
          <w:color w:val="313131"/>
          <w:bdr w:val="single" w:sz="2" w:space="0" w:color="E2E8F0" w:frame="1"/>
          <w:lang w:eastAsia="it-IT"/>
        </w:rPr>
      </w:pPr>
      <w:r w:rsidRPr="008243CF">
        <w:rPr>
          <w:rFonts w:ascii="Ubuntu" w:eastAsia="Times New Roman" w:hAnsi="Ubuntu" w:cs="Arial"/>
          <w:b/>
          <w:bCs/>
          <w:color w:val="313131"/>
          <w:bdr w:val="single" w:sz="2" w:space="0" w:color="E2E8F0" w:frame="1"/>
          <w:lang w:eastAsia="it-IT"/>
        </w:rPr>
        <w:t xml:space="preserve">Il Pentagono firma il contratto per il </w:t>
      </w:r>
      <w:proofErr w:type="spellStart"/>
      <w:r w:rsidRPr="008243CF">
        <w:rPr>
          <w:rFonts w:ascii="Ubuntu" w:eastAsia="Times New Roman" w:hAnsi="Ubuntu" w:cs="Arial"/>
          <w:b/>
          <w:bCs/>
          <w:color w:val="313131"/>
          <w:bdr w:val="single" w:sz="2" w:space="0" w:color="E2E8F0" w:frame="1"/>
          <w:lang w:eastAsia="it-IT"/>
        </w:rPr>
        <w:t>lot</w:t>
      </w:r>
      <w:proofErr w:type="spellEnd"/>
      <w:r w:rsidRPr="008243CF">
        <w:rPr>
          <w:rFonts w:ascii="Ubuntu" w:eastAsia="Times New Roman" w:hAnsi="Ubuntu" w:cs="Arial"/>
          <w:b/>
          <w:bCs/>
          <w:color w:val="313131"/>
          <w:bdr w:val="single" w:sz="2" w:space="0" w:color="E2E8F0" w:frame="1"/>
          <w:lang w:eastAsia="it-IT"/>
        </w:rPr>
        <w:t xml:space="preserve"> 17 del programma F-35</w:t>
      </w:r>
      <w:r w:rsidRPr="008243CF">
        <w:rPr>
          <w:rFonts w:ascii="Ubuntu" w:eastAsia="Times New Roman" w:hAnsi="Ubuntu" w:cs="Arial"/>
          <w:caps/>
          <w:color w:val="283C52"/>
          <w:bdr w:val="single" w:sz="2" w:space="0" w:color="E2E8F0" w:frame="1"/>
          <w:lang w:eastAsia="it-IT"/>
        </w:rPr>
        <w:t>05/05/2023 | GABRIELE MOLINELLI</w:t>
      </w:r>
    </w:p>
    <w:p w14:paraId="6FE23ADC"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100" w:afterAutospacing="1" w:line="264" w:lineRule="atLeast"/>
        <w:jc w:val="both"/>
        <w:rPr>
          <w:rFonts w:ascii="Ubuntu" w:eastAsia="Times New Roman" w:hAnsi="Ubuntu" w:cs="Arial"/>
          <w:color w:val="313131"/>
          <w:bdr w:val="single" w:sz="2" w:space="0" w:color="E2E8F0" w:frame="1"/>
          <w:lang w:eastAsia="it-IT"/>
        </w:rPr>
      </w:pPr>
      <w:r w:rsidRPr="008243CF">
        <w:rPr>
          <w:rFonts w:ascii="Ubuntu" w:eastAsia="Times New Roman" w:hAnsi="Ubuntu" w:cs="Arial"/>
          <w:color w:val="313131"/>
          <w:bdr w:val="single" w:sz="2" w:space="0" w:color="E2E8F0" w:frame="1"/>
          <w:lang w:eastAsia="it-IT"/>
        </w:rPr>
        <w:t xml:space="preserve">Nel dicembre scorso il </w:t>
      </w:r>
      <w:proofErr w:type="spellStart"/>
      <w:r w:rsidRPr="008243CF">
        <w:rPr>
          <w:rFonts w:ascii="Ubuntu" w:eastAsia="Times New Roman" w:hAnsi="Ubuntu" w:cs="Arial"/>
          <w:color w:val="313131"/>
          <w:bdr w:val="single" w:sz="2" w:space="0" w:color="E2E8F0" w:frame="1"/>
          <w:lang w:eastAsia="it-IT"/>
        </w:rPr>
        <w:t>DoD</w:t>
      </w:r>
      <w:proofErr w:type="spellEnd"/>
      <w:r w:rsidRPr="008243CF">
        <w:rPr>
          <w:rFonts w:ascii="Ubuntu" w:eastAsia="Times New Roman" w:hAnsi="Ubuntu" w:cs="Arial"/>
          <w:color w:val="313131"/>
          <w:bdr w:val="single" w:sz="2" w:space="0" w:color="E2E8F0" w:frame="1"/>
          <w:lang w:eastAsia="it-IT"/>
        </w:rPr>
        <w:t xml:space="preserve"> statunitense aveva concluso con Lockheed Martin il mega-contratto da 30 miliardi di dollari per 398 caccia F-35 nei </w:t>
      </w:r>
      <w:proofErr w:type="spellStart"/>
      <w:r w:rsidRPr="008243CF">
        <w:rPr>
          <w:rFonts w:ascii="Ubuntu" w:eastAsia="Times New Roman" w:hAnsi="Ubuntu" w:cs="Arial"/>
          <w:color w:val="313131"/>
          <w:bdr w:val="single" w:sz="2" w:space="0" w:color="E2E8F0" w:frame="1"/>
          <w:lang w:eastAsia="it-IT"/>
        </w:rPr>
        <w:t>lot</w:t>
      </w:r>
      <w:proofErr w:type="spellEnd"/>
      <w:r w:rsidRPr="008243CF">
        <w:rPr>
          <w:rFonts w:ascii="Ubuntu" w:eastAsia="Times New Roman" w:hAnsi="Ubuntu" w:cs="Arial"/>
          <w:color w:val="313131"/>
          <w:bdr w:val="single" w:sz="2" w:space="0" w:color="E2E8F0" w:frame="1"/>
          <w:lang w:eastAsia="it-IT"/>
        </w:rPr>
        <w:t xml:space="preserve"> di produzione 15, 16 e 17. Tuttavia, il </w:t>
      </w:r>
      <w:proofErr w:type="spellStart"/>
      <w:r w:rsidRPr="008243CF">
        <w:rPr>
          <w:rFonts w:ascii="Ubuntu" w:eastAsia="Times New Roman" w:hAnsi="Ubuntu" w:cs="Arial"/>
          <w:color w:val="313131"/>
          <w:bdr w:val="single" w:sz="2" w:space="0" w:color="E2E8F0" w:frame="1"/>
          <w:lang w:eastAsia="it-IT"/>
        </w:rPr>
        <w:t>Lot</w:t>
      </w:r>
      <w:proofErr w:type="spellEnd"/>
      <w:r w:rsidRPr="008243CF">
        <w:rPr>
          <w:rFonts w:ascii="Ubuntu" w:eastAsia="Times New Roman" w:hAnsi="Ubuntu" w:cs="Arial"/>
          <w:color w:val="313131"/>
          <w:bdr w:val="single" w:sz="2" w:space="0" w:color="E2E8F0" w:frame="1"/>
          <w:lang w:eastAsia="it-IT"/>
        </w:rPr>
        <w:t xml:space="preserve"> 17 era stato incluso solo sotto forma di opzione; il relativo contratto è stato finalizzato e annunciato il 28 aprile 2023. </w:t>
      </w:r>
    </w:p>
    <w:p w14:paraId="54F903AE"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100" w:afterAutospacing="1" w:line="264" w:lineRule="atLeast"/>
        <w:jc w:val="both"/>
        <w:rPr>
          <w:rFonts w:ascii="Ubuntu" w:eastAsia="Times New Roman" w:hAnsi="Ubuntu" w:cs="Arial"/>
          <w:color w:val="313131"/>
          <w:bdr w:val="single" w:sz="2" w:space="0" w:color="E2E8F0" w:frame="1"/>
          <w:lang w:eastAsia="it-IT"/>
        </w:rPr>
      </w:pPr>
      <w:r w:rsidRPr="008243CF">
        <w:rPr>
          <w:rFonts w:ascii="Ubuntu" w:eastAsia="Times New Roman" w:hAnsi="Ubuntu" w:cs="Arial"/>
          <w:color w:val="313131"/>
          <w:bdr w:val="single" w:sz="2" w:space="0" w:color="E2E8F0" w:frame="1"/>
          <w:lang w:eastAsia="it-IT"/>
        </w:rPr>
        <w:t>L’opzione esercitata ha un valore di 7,7 miliardi di dollari e vedrà la produzione di 126 velivoli. Di questi, 81 sono F-35A, 26 sono F-35B e 19 sono F-35C.</w:t>
      </w:r>
    </w:p>
    <w:p w14:paraId="700F0A7E"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100" w:afterAutospacing="1" w:line="264" w:lineRule="atLeast"/>
        <w:jc w:val="both"/>
        <w:rPr>
          <w:rFonts w:ascii="Ubuntu" w:eastAsia="Times New Roman" w:hAnsi="Ubuntu" w:cs="Arial"/>
          <w:color w:val="313131"/>
          <w:bdr w:val="single" w:sz="2" w:space="0" w:color="E2E8F0" w:frame="1"/>
          <w:lang w:eastAsia="it-IT"/>
        </w:rPr>
      </w:pPr>
      <w:r w:rsidRPr="008243CF">
        <w:rPr>
          <w:rFonts w:ascii="Ubuntu" w:eastAsia="Times New Roman" w:hAnsi="Ubuntu" w:cs="Arial"/>
          <w:color w:val="313131"/>
          <w:bdr w:val="single" w:sz="2" w:space="0" w:color="E2E8F0" w:frame="1"/>
          <w:lang w:eastAsia="it-IT"/>
        </w:rPr>
        <w:lastRenderedPageBreak/>
        <w:t xml:space="preserve">Degli 81 F-35A, 43 andranno all’USAF, 7 all’Aeronautica Militare italiana, 6 all’Olanda, 4 al Giappone, 3 alla Danimarca. </w:t>
      </w:r>
      <w:proofErr w:type="gramStart"/>
      <w:r w:rsidRPr="008243CF">
        <w:rPr>
          <w:rFonts w:ascii="Ubuntu" w:eastAsia="Times New Roman" w:hAnsi="Ubuntu" w:cs="Arial"/>
          <w:color w:val="313131"/>
          <w:bdr w:val="single" w:sz="2" w:space="0" w:color="E2E8F0" w:frame="1"/>
          <w:lang w:eastAsia="it-IT"/>
        </w:rPr>
        <w:t>Inoltre</w:t>
      </w:r>
      <w:proofErr w:type="gramEnd"/>
      <w:r w:rsidRPr="008243CF">
        <w:rPr>
          <w:rFonts w:ascii="Ubuntu" w:eastAsia="Times New Roman" w:hAnsi="Ubuntu" w:cs="Arial"/>
          <w:color w:val="313131"/>
          <w:bdr w:val="single" w:sz="2" w:space="0" w:color="E2E8F0" w:frame="1"/>
          <w:lang w:eastAsia="it-IT"/>
        </w:rPr>
        <w:t xml:space="preserve"> sono inclusi i primi F-35A per la Finlandia (8), la Polonia (6) e il Belgio (4). </w:t>
      </w:r>
    </w:p>
    <w:p w14:paraId="0C126D47"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100" w:afterAutospacing="1" w:line="264" w:lineRule="atLeast"/>
        <w:jc w:val="both"/>
        <w:rPr>
          <w:rFonts w:ascii="Ubuntu" w:eastAsia="Times New Roman" w:hAnsi="Ubuntu" w:cs="Arial"/>
          <w:color w:val="313131"/>
          <w:bdr w:val="single" w:sz="2" w:space="0" w:color="E2E8F0" w:frame="1"/>
          <w:lang w:eastAsia="it-IT"/>
        </w:rPr>
      </w:pPr>
      <w:r w:rsidRPr="008243CF">
        <w:rPr>
          <w:rFonts w:ascii="Ubuntu" w:eastAsia="Times New Roman" w:hAnsi="Ubuntu" w:cs="Arial"/>
          <w:color w:val="313131"/>
          <w:bdr w:val="single" w:sz="2" w:space="0" w:color="E2E8F0" w:frame="1"/>
          <w:lang w:eastAsia="it-IT"/>
        </w:rPr>
        <w:t xml:space="preserve">Gli F-35B andranno all’US Marine </w:t>
      </w:r>
      <w:proofErr w:type="spellStart"/>
      <w:r w:rsidRPr="008243CF">
        <w:rPr>
          <w:rFonts w:ascii="Ubuntu" w:eastAsia="Times New Roman" w:hAnsi="Ubuntu" w:cs="Arial"/>
          <w:color w:val="313131"/>
          <w:bdr w:val="single" w:sz="2" w:space="0" w:color="E2E8F0" w:frame="1"/>
          <w:lang w:eastAsia="it-IT"/>
        </w:rPr>
        <w:t>Corps</w:t>
      </w:r>
      <w:proofErr w:type="spellEnd"/>
      <w:r w:rsidRPr="008243CF">
        <w:rPr>
          <w:rFonts w:ascii="Ubuntu" w:eastAsia="Times New Roman" w:hAnsi="Ubuntu" w:cs="Arial"/>
          <w:color w:val="313131"/>
          <w:bdr w:val="single" w:sz="2" w:space="0" w:color="E2E8F0" w:frame="1"/>
          <w:lang w:eastAsia="it-IT"/>
        </w:rPr>
        <w:t xml:space="preserve"> (15), al Regno Unito (7, gli ultimi della prima tranche di 48 velivoli per RAF e Royal Navy), all’Italia (2, uno per la Marina e uno per l’Aeronautica) e al Giappone (2). Gli F-35C vanno a US Navy (13) e USMC (6).</w:t>
      </w:r>
    </w:p>
    <w:p w14:paraId="39F6E6AE"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100" w:afterAutospacing="1" w:line="264" w:lineRule="atLeast"/>
        <w:jc w:val="both"/>
        <w:rPr>
          <w:rFonts w:ascii="Ubuntu" w:eastAsia="Times New Roman" w:hAnsi="Ubuntu" w:cs="Arial"/>
          <w:color w:val="313131"/>
          <w:bdr w:val="single" w:sz="2" w:space="0" w:color="E2E8F0" w:frame="1"/>
          <w:lang w:eastAsia="it-IT"/>
        </w:rPr>
      </w:pPr>
      <w:r w:rsidRPr="008243CF">
        <w:rPr>
          <w:rFonts w:ascii="Ubuntu" w:eastAsia="Times New Roman" w:hAnsi="Ubuntu" w:cs="Arial"/>
          <w:color w:val="313131"/>
          <w:bdr w:val="single" w:sz="2" w:space="0" w:color="E2E8F0" w:frame="1"/>
          <w:lang w:eastAsia="it-IT"/>
        </w:rPr>
        <w:t xml:space="preserve">I precedenti lotti 15 e 16 prevedono rispettivamente 145 e 127 F-35. I velivoli di questi lotti sono i primi ad includere il Technology Refresh-3 (TR-3), una modernizzazione dell’hardware e del software necessaria ad accogliere le capacità previste dall’upgrade </w:t>
      </w:r>
      <w:proofErr w:type="spellStart"/>
      <w:r w:rsidRPr="008243CF">
        <w:rPr>
          <w:rFonts w:ascii="Ubuntu" w:eastAsia="Times New Roman" w:hAnsi="Ubuntu" w:cs="Arial"/>
          <w:color w:val="313131"/>
          <w:bdr w:val="single" w:sz="2" w:space="0" w:color="E2E8F0" w:frame="1"/>
          <w:lang w:eastAsia="it-IT"/>
        </w:rPr>
        <w:t>Block</w:t>
      </w:r>
      <w:proofErr w:type="spellEnd"/>
      <w:r w:rsidRPr="008243CF">
        <w:rPr>
          <w:rFonts w:ascii="Ubuntu" w:eastAsia="Times New Roman" w:hAnsi="Ubuntu" w:cs="Arial"/>
          <w:color w:val="313131"/>
          <w:bdr w:val="single" w:sz="2" w:space="0" w:color="E2E8F0" w:frame="1"/>
          <w:lang w:eastAsia="it-IT"/>
        </w:rPr>
        <w:t xml:space="preserve"> 4.</w:t>
      </w:r>
    </w:p>
    <w:p w14:paraId="4FFC694B"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100" w:afterAutospacing="1" w:line="264" w:lineRule="atLeast"/>
        <w:jc w:val="both"/>
        <w:rPr>
          <w:rFonts w:ascii="Ubuntu" w:eastAsia="Times New Roman" w:hAnsi="Ubuntu" w:cs="Arial"/>
          <w:color w:val="313131"/>
          <w:bdr w:val="single" w:sz="2" w:space="0" w:color="E2E8F0" w:frame="1"/>
          <w:lang w:eastAsia="it-IT"/>
        </w:rPr>
      </w:pPr>
      <w:r w:rsidRPr="008243CF">
        <w:rPr>
          <w:rFonts w:ascii="Ubuntu" w:eastAsia="Times New Roman" w:hAnsi="Ubuntu" w:cs="Arial"/>
          <w:color w:val="313131"/>
          <w:bdr w:val="single" w:sz="2" w:space="0" w:color="E2E8F0" w:frame="1"/>
          <w:lang w:eastAsia="it-IT"/>
        </w:rPr>
        <w:t xml:space="preserve">Altre modifiche hardware includono l’adozione del nuovo DAS (Distributed Architecture System) di Raytheon, al posto di quello attuale di Northrop Grumman, e un nuovo schermo panoramico per il pilota (che rimpiazza l’attuale schermo che è in realtà composto da </w:t>
      </w:r>
      <w:proofErr w:type="gramStart"/>
      <w:r w:rsidRPr="008243CF">
        <w:rPr>
          <w:rFonts w:ascii="Ubuntu" w:eastAsia="Times New Roman" w:hAnsi="Ubuntu" w:cs="Arial"/>
          <w:color w:val="313131"/>
          <w:bdr w:val="single" w:sz="2" w:space="0" w:color="E2E8F0" w:frame="1"/>
          <w:lang w:eastAsia="it-IT"/>
        </w:rPr>
        <w:t>2</w:t>
      </w:r>
      <w:proofErr w:type="gramEnd"/>
      <w:r w:rsidRPr="008243CF">
        <w:rPr>
          <w:rFonts w:ascii="Ubuntu" w:eastAsia="Times New Roman" w:hAnsi="Ubuntu" w:cs="Arial"/>
          <w:color w:val="313131"/>
          <w:bdr w:val="single" w:sz="2" w:space="0" w:color="E2E8F0" w:frame="1"/>
          <w:lang w:eastAsia="it-IT"/>
        </w:rPr>
        <w:t xml:space="preserve"> schermi affiancati).</w:t>
      </w:r>
    </w:p>
    <w:p w14:paraId="2160320C"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100" w:afterAutospacing="1" w:line="264" w:lineRule="atLeast"/>
        <w:jc w:val="both"/>
        <w:rPr>
          <w:rFonts w:ascii="Ubuntu" w:eastAsia="Times New Roman" w:hAnsi="Ubuntu" w:cs="Arial"/>
          <w:color w:val="000000"/>
          <w:bdr w:val="single" w:sz="2" w:space="0" w:color="E2E8F0" w:frame="1"/>
          <w:lang w:eastAsia="it-IT"/>
        </w:rPr>
      </w:pPr>
      <w:r w:rsidRPr="008243CF">
        <w:rPr>
          <w:rFonts w:ascii="Ubuntu" w:eastAsia="Times New Roman" w:hAnsi="Ubuntu" w:cs="Arial"/>
          <w:color w:val="000000"/>
          <w:bdr w:val="single" w:sz="2" w:space="0" w:color="E2E8F0" w:frame="1"/>
          <w:lang w:eastAsia="it-IT"/>
        </w:rPr>
        <w:br/>
      </w:r>
    </w:p>
    <w:p w14:paraId="026CBAFF"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0" w:afterAutospacing="1" w:line="264" w:lineRule="atLeast"/>
        <w:jc w:val="both"/>
        <w:rPr>
          <w:rFonts w:ascii="Ubuntu" w:eastAsia="Times New Roman" w:hAnsi="Ubuntu" w:cs="Arial"/>
          <w:color w:val="313131"/>
          <w:bdr w:val="single" w:sz="2" w:space="0" w:color="E2E8F0" w:frame="1"/>
          <w:lang w:eastAsia="it-IT"/>
        </w:rPr>
      </w:pPr>
      <w:r w:rsidRPr="008243CF">
        <w:rPr>
          <w:rFonts w:ascii="Ubuntu" w:eastAsia="Times New Roman" w:hAnsi="Ubuntu" w:cs="Arial"/>
          <w:b/>
          <w:bCs/>
          <w:color w:val="313131"/>
          <w:bdr w:val="single" w:sz="2" w:space="0" w:color="E2E8F0" w:frame="1"/>
          <w:lang w:eastAsia="it-IT"/>
        </w:rPr>
        <w:t xml:space="preserve">Il Pentagono firma il contratto per il </w:t>
      </w:r>
      <w:proofErr w:type="spellStart"/>
      <w:r w:rsidRPr="008243CF">
        <w:rPr>
          <w:rFonts w:ascii="Ubuntu" w:eastAsia="Times New Roman" w:hAnsi="Ubuntu" w:cs="Arial"/>
          <w:b/>
          <w:bCs/>
          <w:color w:val="313131"/>
          <w:bdr w:val="single" w:sz="2" w:space="0" w:color="E2E8F0" w:frame="1"/>
          <w:lang w:eastAsia="it-IT"/>
        </w:rPr>
        <w:t>lot</w:t>
      </w:r>
      <w:proofErr w:type="spellEnd"/>
      <w:r w:rsidRPr="008243CF">
        <w:rPr>
          <w:rFonts w:ascii="Ubuntu" w:eastAsia="Times New Roman" w:hAnsi="Ubuntu" w:cs="Arial"/>
          <w:b/>
          <w:bCs/>
          <w:color w:val="313131"/>
          <w:bdr w:val="single" w:sz="2" w:space="0" w:color="E2E8F0" w:frame="1"/>
          <w:lang w:eastAsia="it-IT"/>
        </w:rPr>
        <w:t xml:space="preserve"> 17 del programma F-35</w:t>
      </w:r>
      <w:r w:rsidRPr="008243CF">
        <w:rPr>
          <w:rFonts w:ascii="Ubuntu" w:eastAsia="Times New Roman" w:hAnsi="Ubuntu" w:cs="Arial"/>
          <w:caps/>
          <w:color w:val="283C52"/>
          <w:sz w:val="20"/>
          <w:szCs w:val="20"/>
          <w:bdr w:val="single" w:sz="2" w:space="0" w:color="E2E8F0" w:frame="1"/>
          <w:lang w:eastAsia="it-IT"/>
        </w:rPr>
        <w:br/>
      </w:r>
    </w:p>
    <w:p w14:paraId="204E8ACD"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100" w:afterAutospacing="1" w:line="264" w:lineRule="atLeast"/>
        <w:jc w:val="both"/>
        <w:rPr>
          <w:rFonts w:ascii="Ubuntu" w:eastAsia="Times New Roman" w:hAnsi="Ubuntu" w:cs="Arial"/>
          <w:color w:val="313131"/>
          <w:bdr w:val="single" w:sz="2" w:space="0" w:color="E2E8F0" w:frame="1"/>
          <w:lang w:eastAsia="it-IT"/>
        </w:rPr>
      </w:pPr>
      <w:r w:rsidRPr="008243CF">
        <w:rPr>
          <w:rFonts w:ascii="Ubuntu" w:eastAsia="Times New Roman" w:hAnsi="Ubuntu" w:cs="Arial"/>
          <w:color w:val="313131"/>
          <w:bdr w:val="single" w:sz="2" w:space="0" w:color="E2E8F0" w:frame="1"/>
          <w:lang w:eastAsia="it-IT"/>
        </w:rPr>
        <w:t xml:space="preserve">Nel dicembre scorso il </w:t>
      </w:r>
      <w:proofErr w:type="spellStart"/>
      <w:r w:rsidRPr="008243CF">
        <w:rPr>
          <w:rFonts w:ascii="Ubuntu" w:eastAsia="Times New Roman" w:hAnsi="Ubuntu" w:cs="Arial"/>
          <w:color w:val="313131"/>
          <w:bdr w:val="single" w:sz="2" w:space="0" w:color="E2E8F0" w:frame="1"/>
          <w:lang w:eastAsia="it-IT"/>
        </w:rPr>
        <w:t>DoD</w:t>
      </w:r>
      <w:proofErr w:type="spellEnd"/>
      <w:r w:rsidRPr="008243CF">
        <w:rPr>
          <w:rFonts w:ascii="Ubuntu" w:eastAsia="Times New Roman" w:hAnsi="Ubuntu" w:cs="Arial"/>
          <w:color w:val="313131"/>
          <w:bdr w:val="single" w:sz="2" w:space="0" w:color="E2E8F0" w:frame="1"/>
          <w:lang w:eastAsia="it-IT"/>
        </w:rPr>
        <w:t xml:space="preserve"> statunitense aveva concluso con Lockheed Martin il mega-contratto da 30 miliardi di dollari per 398 caccia F-35 nei </w:t>
      </w:r>
      <w:proofErr w:type="spellStart"/>
      <w:r w:rsidRPr="008243CF">
        <w:rPr>
          <w:rFonts w:ascii="Ubuntu" w:eastAsia="Times New Roman" w:hAnsi="Ubuntu" w:cs="Arial"/>
          <w:color w:val="313131"/>
          <w:bdr w:val="single" w:sz="2" w:space="0" w:color="E2E8F0" w:frame="1"/>
          <w:lang w:eastAsia="it-IT"/>
        </w:rPr>
        <w:t>lot</w:t>
      </w:r>
      <w:proofErr w:type="spellEnd"/>
      <w:r w:rsidRPr="008243CF">
        <w:rPr>
          <w:rFonts w:ascii="Ubuntu" w:eastAsia="Times New Roman" w:hAnsi="Ubuntu" w:cs="Arial"/>
          <w:color w:val="313131"/>
          <w:bdr w:val="single" w:sz="2" w:space="0" w:color="E2E8F0" w:frame="1"/>
          <w:lang w:eastAsia="it-IT"/>
        </w:rPr>
        <w:t xml:space="preserve"> di produzione 15, 16 e 17. Tuttavia, il </w:t>
      </w:r>
      <w:proofErr w:type="spellStart"/>
      <w:r w:rsidRPr="008243CF">
        <w:rPr>
          <w:rFonts w:ascii="Ubuntu" w:eastAsia="Times New Roman" w:hAnsi="Ubuntu" w:cs="Arial"/>
          <w:color w:val="313131"/>
          <w:bdr w:val="single" w:sz="2" w:space="0" w:color="E2E8F0" w:frame="1"/>
          <w:lang w:eastAsia="it-IT"/>
        </w:rPr>
        <w:t>Lot</w:t>
      </w:r>
      <w:proofErr w:type="spellEnd"/>
      <w:r w:rsidRPr="008243CF">
        <w:rPr>
          <w:rFonts w:ascii="Ubuntu" w:eastAsia="Times New Roman" w:hAnsi="Ubuntu" w:cs="Arial"/>
          <w:color w:val="313131"/>
          <w:bdr w:val="single" w:sz="2" w:space="0" w:color="E2E8F0" w:frame="1"/>
          <w:lang w:eastAsia="it-IT"/>
        </w:rPr>
        <w:t xml:space="preserve"> 17 era stato incluso solo sotto forma di opzione; il relativo contratto è stato finalizzato e annunciato il 28 aprile 2023. </w:t>
      </w:r>
    </w:p>
    <w:p w14:paraId="002F9CDE"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100" w:afterAutospacing="1" w:line="264" w:lineRule="atLeast"/>
        <w:jc w:val="both"/>
        <w:rPr>
          <w:rFonts w:ascii="Ubuntu" w:eastAsia="Times New Roman" w:hAnsi="Ubuntu" w:cs="Arial"/>
          <w:color w:val="313131"/>
          <w:bdr w:val="single" w:sz="2" w:space="0" w:color="E2E8F0" w:frame="1"/>
          <w:lang w:eastAsia="it-IT"/>
        </w:rPr>
      </w:pPr>
      <w:r w:rsidRPr="008243CF">
        <w:rPr>
          <w:rFonts w:ascii="Ubuntu" w:eastAsia="Times New Roman" w:hAnsi="Ubuntu" w:cs="Arial"/>
          <w:color w:val="313131"/>
          <w:bdr w:val="single" w:sz="2" w:space="0" w:color="E2E8F0" w:frame="1"/>
          <w:lang w:eastAsia="it-IT"/>
        </w:rPr>
        <w:t>L’opzione esercitata ha un valore di 7,7 miliardi di dollari e vedrà la produzione di 126 velivoli. Di questi, 81 sono F-35A, 26 sono F-35B e 19 sono F-35C.</w:t>
      </w:r>
    </w:p>
    <w:p w14:paraId="3DA19237"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100" w:afterAutospacing="1" w:line="264" w:lineRule="atLeast"/>
        <w:jc w:val="both"/>
        <w:rPr>
          <w:rFonts w:ascii="Ubuntu" w:eastAsia="Times New Roman" w:hAnsi="Ubuntu" w:cs="Arial"/>
          <w:color w:val="313131"/>
          <w:bdr w:val="single" w:sz="2" w:space="0" w:color="E2E8F0" w:frame="1"/>
          <w:lang w:eastAsia="it-IT"/>
        </w:rPr>
      </w:pPr>
      <w:r w:rsidRPr="008243CF">
        <w:rPr>
          <w:rFonts w:ascii="Ubuntu" w:eastAsia="Times New Roman" w:hAnsi="Ubuntu" w:cs="Arial"/>
          <w:color w:val="313131"/>
          <w:bdr w:val="single" w:sz="2" w:space="0" w:color="E2E8F0" w:frame="1"/>
          <w:lang w:eastAsia="it-IT"/>
        </w:rPr>
        <w:t>Degli 81 F-35A, 43 andranno all’USAF, 7 all’Aeronautica Militare italiana, 6 all’Olanda, 4 al Giappone, 3 alla Danimarca. Inoltre sono inclusi i primi F-35A per la Finlandia (8), la Polonia (6) e il Belgio (4). </w:t>
      </w:r>
    </w:p>
    <w:p w14:paraId="7A733034"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100" w:afterAutospacing="1" w:line="264" w:lineRule="atLeast"/>
        <w:jc w:val="both"/>
        <w:rPr>
          <w:rFonts w:ascii="Ubuntu" w:eastAsia="Times New Roman" w:hAnsi="Ubuntu" w:cs="Arial"/>
          <w:color w:val="313131"/>
          <w:bdr w:val="single" w:sz="2" w:space="0" w:color="E2E8F0" w:frame="1"/>
          <w:lang w:eastAsia="it-IT"/>
        </w:rPr>
      </w:pPr>
      <w:r w:rsidRPr="008243CF">
        <w:rPr>
          <w:rFonts w:ascii="Ubuntu" w:eastAsia="Times New Roman" w:hAnsi="Ubuntu" w:cs="Arial"/>
          <w:color w:val="313131"/>
          <w:bdr w:val="single" w:sz="2" w:space="0" w:color="E2E8F0" w:frame="1"/>
          <w:lang w:eastAsia="it-IT"/>
        </w:rPr>
        <w:t xml:space="preserve">Gli F-35B andranno all’US Marine </w:t>
      </w:r>
      <w:proofErr w:type="spellStart"/>
      <w:r w:rsidRPr="008243CF">
        <w:rPr>
          <w:rFonts w:ascii="Ubuntu" w:eastAsia="Times New Roman" w:hAnsi="Ubuntu" w:cs="Arial"/>
          <w:color w:val="313131"/>
          <w:bdr w:val="single" w:sz="2" w:space="0" w:color="E2E8F0" w:frame="1"/>
          <w:lang w:eastAsia="it-IT"/>
        </w:rPr>
        <w:t>Corps</w:t>
      </w:r>
      <w:proofErr w:type="spellEnd"/>
      <w:r w:rsidRPr="008243CF">
        <w:rPr>
          <w:rFonts w:ascii="Ubuntu" w:eastAsia="Times New Roman" w:hAnsi="Ubuntu" w:cs="Arial"/>
          <w:color w:val="313131"/>
          <w:bdr w:val="single" w:sz="2" w:space="0" w:color="E2E8F0" w:frame="1"/>
          <w:lang w:eastAsia="it-IT"/>
        </w:rPr>
        <w:t xml:space="preserve"> (15), al Regno Unito (7, gli ultimi della prima tranche di 48 velivoli per RAF e Royal Navy), all’Italia (2, uno per la Marina e uno per l’Aeronautica) e al Giappone (2). Gli F-35C vanno a US Navy (13) e USMC (6).</w:t>
      </w:r>
    </w:p>
    <w:p w14:paraId="300D3C85"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100" w:afterAutospacing="1" w:line="264" w:lineRule="atLeast"/>
        <w:jc w:val="both"/>
        <w:rPr>
          <w:rFonts w:ascii="Ubuntu" w:eastAsia="Times New Roman" w:hAnsi="Ubuntu" w:cs="Arial"/>
          <w:color w:val="313131"/>
          <w:bdr w:val="single" w:sz="2" w:space="0" w:color="E2E8F0" w:frame="1"/>
          <w:lang w:eastAsia="it-IT"/>
        </w:rPr>
      </w:pPr>
      <w:r w:rsidRPr="008243CF">
        <w:rPr>
          <w:rFonts w:ascii="Ubuntu" w:eastAsia="Times New Roman" w:hAnsi="Ubuntu" w:cs="Arial"/>
          <w:color w:val="313131"/>
          <w:bdr w:val="single" w:sz="2" w:space="0" w:color="E2E8F0" w:frame="1"/>
          <w:lang w:eastAsia="it-IT"/>
        </w:rPr>
        <w:t xml:space="preserve">I precedenti lotti 15 e 16 prevedono rispettivamente 145 e 127 F-35. I velivoli di questi lotti sono i primi ad includere il Technology Refresh-3 (TR-3), una modernizzazione dell’hardware e del software necessaria ad accogliere le capacità previste dall’upgrade </w:t>
      </w:r>
      <w:proofErr w:type="spellStart"/>
      <w:r w:rsidRPr="008243CF">
        <w:rPr>
          <w:rFonts w:ascii="Ubuntu" w:eastAsia="Times New Roman" w:hAnsi="Ubuntu" w:cs="Arial"/>
          <w:color w:val="313131"/>
          <w:bdr w:val="single" w:sz="2" w:space="0" w:color="E2E8F0" w:frame="1"/>
          <w:lang w:eastAsia="it-IT"/>
        </w:rPr>
        <w:t>Block</w:t>
      </w:r>
      <w:proofErr w:type="spellEnd"/>
      <w:r w:rsidRPr="008243CF">
        <w:rPr>
          <w:rFonts w:ascii="Ubuntu" w:eastAsia="Times New Roman" w:hAnsi="Ubuntu" w:cs="Arial"/>
          <w:color w:val="313131"/>
          <w:bdr w:val="single" w:sz="2" w:space="0" w:color="E2E8F0" w:frame="1"/>
          <w:lang w:eastAsia="it-IT"/>
        </w:rPr>
        <w:t xml:space="preserve"> 4.</w:t>
      </w:r>
    </w:p>
    <w:p w14:paraId="06D77716" w14:textId="77777777" w:rsidR="008243CF" w:rsidRPr="008243CF" w:rsidRDefault="008243CF" w:rsidP="008243CF">
      <w:pPr>
        <w:pBdr>
          <w:top w:val="single" w:sz="2" w:space="0" w:color="E2E8F0"/>
          <w:left w:val="single" w:sz="2" w:space="0" w:color="E2E8F0"/>
          <w:bottom w:val="single" w:sz="2" w:space="0" w:color="E2E8F0"/>
          <w:right w:val="single" w:sz="2" w:space="0" w:color="E2E8F0"/>
        </w:pBdr>
        <w:shd w:val="clear" w:color="auto" w:fill="FFFFFF"/>
        <w:spacing w:after="100" w:afterAutospacing="1" w:line="264" w:lineRule="atLeast"/>
        <w:jc w:val="both"/>
        <w:rPr>
          <w:rFonts w:ascii="Ubuntu" w:eastAsia="Times New Roman" w:hAnsi="Ubuntu" w:cs="Arial"/>
          <w:color w:val="313131"/>
          <w:bdr w:val="single" w:sz="2" w:space="0" w:color="E2E8F0" w:frame="1"/>
          <w:lang w:eastAsia="it-IT"/>
        </w:rPr>
      </w:pPr>
      <w:r w:rsidRPr="008243CF">
        <w:rPr>
          <w:rFonts w:ascii="Ubuntu" w:eastAsia="Times New Roman" w:hAnsi="Ubuntu" w:cs="Arial"/>
          <w:color w:val="313131"/>
          <w:bdr w:val="single" w:sz="2" w:space="0" w:color="E2E8F0" w:frame="1"/>
          <w:lang w:eastAsia="it-IT"/>
        </w:rPr>
        <w:t>Altre modifiche hardware includono l’adozione del nuovo DAS (Distributed Architecture System) di Raytheon, al posto di quello attuale di Northrop Grumman, e un nuovo schermo panoramico per il pilota (che rimpiazza l’attuale schermo che è in realtà composto da 2 schermi affiancati).</w:t>
      </w:r>
    </w:p>
    <w:p w14:paraId="4C6F6198" w14:textId="3540ACBF" w:rsidR="00FF604E" w:rsidRDefault="00FF604E"/>
    <w:sectPr w:rsidR="00FF60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04E"/>
    <w:rsid w:val="00572F52"/>
    <w:rsid w:val="008243CF"/>
    <w:rsid w:val="00BC3C45"/>
    <w:rsid w:val="00FF60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D902"/>
  <w15:chartTrackingRefBased/>
  <w15:docId w15:val="{2E772D33-2884-4162-9B93-3E8E209B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841894">
      <w:bodyDiv w:val="1"/>
      <w:marLeft w:val="0"/>
      <w:marRight w:val="0"/>
      <w:marTop w:val="0"/>
      <w:marBottom w:val="0"/>
      <w:divBdr>
        <w:top w:val="none" w:sz="0" w:space="0" w:color="auto"/>
        <w:left w:val="none" w:sz="0" w:space="0" w:color="auto"/>
        <w:bottom w:val="none" w:sz="0" w:space="0" w:color="auto"/>
        <w:right w:val="none" w:sz="0" w:space="0" w:color="auto"/>
      </w:divBdr>
      <w:divsChild>
        <w:div w:id="1306159852">
          <w:marLeft w:val="0"/>
          <w:marRight w:val="0"/>
          <w:marTop w:val="0"/>
          <w:marBottom w:val="0"/>
          <w:divBdr>
            <w:top w:val="none" w:sz="0" w:space="0" w:color="auto"/>
            <w:left w:val="none" w:sz="0" w:space="0" w:color="auto"/>
            <w:bottom w:val="none" w:sz="0" w:space="0" w:color="auto"/>
            <w:right w:val="none" w:sz="0" w:space="0" w:color="auto"/>
          </w:divBdr>
          <w:divsChild>
            <w:div w:id="1760523451">
              <w:marLeft w:val="0"/>
              <w:marRight w:val="0"/>
              <w:marTop w:val="0"/>
              <w:marBottom w:val="0"/>
              <w:divBdr>
                <w:top w:val="none" w:sz="0" w:space="0" w:color="auto"/>
                <w:left w:val="none" w:sz="0" w:space="0" w:color="auto"/>
                <w:bottom w:val="none" w:sz="0" w:space="0" w:color="auto"/>
                <w:right w:val="none" w:sz="0" w:space="0" w:color="auto"/>
              </w:divBdr>
              <w:divsChild>
                <w:div w:id="1868761655">
                  <w:marLeft w:val="0"/>
                  <w:marRight w:val="0"/>
                  <w:marTop w:val="0"/>
                  <w:marBottom w:val="0"/>
                  <w:divBdr>
                    <w:top w:val="none" w:sz="0" w:space="0" w:color="auto"/>
                    <w:left w:val="none" w:sz="0" w:space="0" w:color="auto"/>
                    <w:bottom w:val="none" w:sz="0" w:space="0" w:color="auto"/>
                    <w:right w:val="none" w:sz="0" w:space="0" w:color="auto"/>
                  </w:divBdr>
                  <w:divsChild>
                    <w:div w:id="1441216652">
                      <w:marLeft w:val="0"/>
                      <w:marRight w:val="0"/>
                      <w:marTop w:val="120"/>
                      <w:marBottom w:val="0"/>
                      <w:divBdr>
                        <w:top w:val="none" w:sz="0" w:space="0" w:color="auto"/>
                        <w:left w:val="none" w:sz="0" w:space="0" w:color="auto"/>
                        <w:bottom w:val="none" w:sz="0" w:space="0" w:color="auto"/>
                        <w:right w:val="none" w:sz="0" w:space="0" w:color="auto"/>
                      </w:divBdr>
                      <w:divsChild>
                        <w:div w:id="1446728412">
                          <w:marLeft w:val="0"/>
                          <w:marRight w:val="0"/>
                          <w:marTop w:val="0"/>
                          <w:marBottom w:val="0"/>
                          <w:divBdr>
                            <w:top w:val="none" w:sz="0" w:space="0" w:color="auto"/>
                            <w:left w:val="none" w:sz="0" w:space="0" w:color="auto"/>
                            <w:bottom w:val="none" w:sz="0" w:space="0" w:color="auto"/>
                            <w:right w:val="none" w:sz="0" w:space="0" w:color="auto"/>
                          </w:divBdr>
                          <w:divsChild>
                            <w:div w:id="47077044">
                              <w:marLeft w:val="0"/>
                              <w:marRight w:val="0"/>
                              <w:marTop w:val="0"/>
                              <w:marBottom w:val="0"/>
                              <w:divBdr>
                                <w:top w:val="none" w:sz="0" w:space="0" w:color="auto"/>
                                <w:left w:val="none" w:sz="0" w:space="0" w:color="auto"/>
                                <w:bottom w:val="none" w:sz="0" w:space="0" w:color="auto"/>
                                <w:right w:val="none" w:sz="0" w:space="0" w:color="auto"/>
                              </w:divBdr>
                              <w:divsChild>
                                <w:div w:id="2668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550303">
          <w:marLeft w:val="0"/>
          <w:marRight w:val="0"/>
          <w:marTop w:val="0"/>
          <w:marBottom w:val="0"/>
          <w:divBdr>
            <w:top w:val="none" w:sz="0" w:space="0" w:color="auto"/>
            <w:left w:val="none" w:sz="0" w:space="0" w:color="auto"/>
            <w:bottom w:val="none" w:sz="0" w:space="0" w:color="auto"/>
            <w:right w:val="none" w:sz="0" w:space="0" w:color="auto"/>
          </w:divBdr>
          <w:divsChild>
            <w:div w:id="1616447471">
              <w:marLeft w:val="0"/>
              <w:marRight w:val="0"/>
              <w:marTop w:val="0"/>
              <w:marBottom w:val="0"/>
              <w:divBdr>
                <w:top w:val="none" w:sz="0" w:space="0" w:color="auto"/>
                <w:left w:val="none" w:sz="0" w:space="0" w:color="auto"/>
                <w:bottom w:val="none" w:sz="0" w:space="0" w:color="auto"/>
                <w:right w:val="none" w:sz="0" w:space="0" w:color="auto"/>
              </w:divBdr>
              <w:divsChild>
                <w:div w:id="281112379">
                  <w:marLeft w:val="0"/>
                  <w:marRight w:val="0"/>
                  <w:marTop w:val="0"/>
                  <w:marBottom w:val="0"/>
                  <w:divBdr>
                    <w:top w:val="none" w:sz="0" w:space="0" w:color="auto"/>
                    <w:left w:val="none" w:sz="0" w:space="0" w:color="auto"/>
                    <w:bottom w:val="none" w:sz="0" w:space="0" w:color="auto"/>
                    <w:right w:val="none" w:sz="0" w:space="0" w:color="auto"/>
                  </w:divBdr>
                  <w:divsChild>
                    <w:div w:id="913245632">
                      <w:marLeft w:val="0"/>
                      <w:marRight w:val="0"/>
                      <w:marTop w:val="0"/>
                      <w:marBottom w:val="0"/>
                      <w:divBdr>
                        <w:top w:val="none" w:sz="0" w:space="0" w:color="auto"/>
                        <w:left w:val="none" w:sz="0" w:space="0" w:color="auto"/>
                        <w:bottom w:val="none" w:sz="0" w:space="0" w:color="auto"/>
                        <w:right w:val="none" w:sz="0" w:space="0" w:color="auto"/>
                      </w:divBdr>
                      <w:divsChild>
                        <w:div w:id="624697929">
                          <w:marLeft w:val="0"/>
                          <w:marRight w:val="0"/>
                          <w:marTop w:val="0"/>
                          <w:marBottom w:val="0"/>
                          <w:divBdr>
                            <w:top w:val="none" w:sz="0" w:space="0" w:color="auto"/>
                            <w:left w:val="none" w:sz="0" w:space="0" w:color="auto"/>
                            <w:bottom w:val="none" w:sz="0" w:space="0" w:color="auto"/>
                            <w:right w:val="none" w:sz="0" w:space="0" w:color="auto"/>
                          </w:divBdr>
                          <w:divsChild>
                            <w:div w:id="1626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1367</Words>
  <Characters>7796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galli</dc:creator>
  <cp:keywords/>
  <dc:description/>
  <cp:lastModifiedBy>andrea galli</cp:lastModifiedBy>
  <cp:revision>2</cp:revision>
  <dcterms:created xsi:type="dcterms:W3CDTF">2023-06-10T05:16:00Z</dcterms:created>
  <dcterms:modified xsi:type="dcterms:W3CDTF">2023-06-10T05:16:00Z</dcterms:modified>
</cp:coreProperties>
</file>